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4A4" w:rsidRDefault="004E7C77">
      <w:pPr>
        <w:pStyle w:val="Titre1"/>
        <w:jc w:val="center"/>
        <w:rPr>
          <w:b/>
          <w:sz w:val="24"/>
          <w:szCs w:val="24"/>
        </w:rPr>
      </w:pPr>
      <w:bookmarkStart w:id="0" w:name="_GoBack"/>
      <w:bookmarkEnd w:id="0"/>
      <w:r>
        <w:rPr>
          <w:b/>
          <w:sz w:val="24"/>
          <w:szCs w:val="24"/>
        </w:rPr>
        <w:t>TRAME DE PR</w:t>
      </w:r>
      <w:r>
        <w:rPr>
          <w:rFonts w:cs="Calibri"/>
          <w:b/>
          <w:sz w:val="24"/>
          <w:szCs w:val="24"/>
        </w:rPr>
        <w:t>É</w:t>
      </w:r>
      <w:r>
        <w:rPr>
          <w:b/>
          <w:sz w:val="24"/>
          <w:szCs w:val="24"/>
        </w:rPr>
        <w:t>SENTATION DE SC</w:t>
      </w:r>
      <w:r>
        <w:rPr>
          <w:rFonts w:cs="Calibri"/>
          <w:b/>
          <w:sz w:val="24"/>
          <w:szCs w:val="24"/>
        </w:rPr>
        <w:t>É</w:t>
      </w:r>
      <w:r>
        <w:rPr>
          <w:b/>
          <w:sz w:val="24"/>
          <w:szCs w:val="24"/>
        </w:rPr>
        <w:t>NARIO P</w:t>
      </w:r>
      <w:r>
        <w:rPr>
          <w:rFonts w:cs="Calibri"/>
          <w:b/>
          <w:sz w:val="24"/>
          <w:szCs w:val="24"/>
        </w:rPr>
        <w:t>É</w:t>
      </w:r>
      <w:r>
        <w:rPr>
          <w:b/>
          <w:sz w:val="24"/>
          <w:szCs w:val="24"/>
        </w:rPr>
        <w:t>DAGOGIQUE</w:t>
      </w:r>
    </w:p>
    <w:p w:rsidR="00D864A4" w:rsidRDefault="004E7C77">
      <w:pPr>
        <w:pStyle w:val="Sansinterligne"/>
        <w:rPr>
          <w:sz w:val="16"/>
          <w:szCs w:val="16"/>
        </w:rPr>
      </w:pPr>
      <w:r>
        <w:rPr>
          <w:b/>
          <w:sz w:val="16"/>
          <w:szCs w:val="16"/>
        </w:rPr>
        <w:t xml:space="preserve"> </w:t>
      </w: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TITRE</w:t>
      </w:r>
    </w:p>
    <w:p w:rsidR="00D864A4" w:rsidRDefault="00D864A4"/>
    <w:p w:rsidR="00D864A4" w:rsidRDefault="004E7C77">
      <w:r>
        <w:t xml:space="preserve">Un robot en maternelle : la </w:t>
      </w:r>
      <w:proofErr w:type="spellStart"/>
      <w:r>
        <w:t>Bluebot</w:t>
      </w:r>
      <w:proofErr w:type="spellEnd"/>
      <w:r>
        <w:t>.</w:t>
      </w:r>
    </w:p>
    <w:p w:rsidR="00D864A4" w:rsidRDefault="00D864A4">
      <w:pPr>
        <w:rPr>
          <w:b/>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R</w:t>
      </w:r>
      <w:r>
        <w:rPr>
          <w:rFonts w:eastAsia="Calibri" w:cs="Calibri"/>
          <w:b/>
          <w:caps/>
          <w:color w:val="FFFFFF" w:themeColor="background1"/>
          <w:spacing w:val="15"/>
        </w:rPr>
        <w:t>É</w:t>
      </w:r>
      <w:r>
        <w:rPr>
          <w:rFonts w:eastAsia="Calibri"/>
          <w:b/>
          <w:caps/>
          <w:color w:val="FFFFFF" w:themeColor="background1"/>
          <w:spacing w:val="15"/>
        </w:rPr>
        <w:t>SUM</w:t>
      </w:r>
      <w:r>
        <w:rPr>
          <w:rFonts w:eastAsia="Calibri" w:cs="Calibri"/>
          <w:b/>
          <w:caps/>
          <w:color w:val="FFFFFF" w:themeColor="background1"/>
          <w:spacing w:val="15"/>
        </w:rPr>
        <w:t>É</w:t>
      </w:r>
    </w:p>
    <w:p w:rsidR="00D864A4" w:rsidRDefault="00D864A4"/>
    <w:p w:rsidR="00D864A4" w:rsidRDefault="004E7C77">
      <w:pPr>
        <w:jc w:val="both"/>
      </w:pPr>
      <w:r>
        <w:t>Utilisation d’un robot adapté aux maternelles (</w:t>
      </w:r>
      <w:proofErr w:type="spellStart"/>
      <w:r>
        <w:t>Bluebot</w:t>
      </w:r>
      <w:proofErr w:type="spellEnd"/>
      <w:r>
        <w:t>) dans l’objectif de travailler le repérage dans l’espace (déplacement dans un quadrillage).</w:t>
      </w:r>
    </w:p>
    <w:p w:rsidR="00D864A4" w:rsidRDefault="00D864A4">
      <w:pPr>
        <w:rPr>
          <w:sz w:val="12"/>
          <w:szCs w:val="12"/>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MOTS CL</w:t>
      </w:r>
      <w:r>
        <w:rPr>
          <w:rFonts w:eastAsia="Calibri" w:cs="Calibri"/>
          <w:b/>
          <w:caps/>
          <w:color w:val="FFFFFF" w:themeColor="background1"/>
          <w:spacing w:val="15"/>
        </w:rPr>
        <w:t>É</w:t>
      </w:r>
      <w:r>
        <w:rPr>
          <w:rFonts w:eastAsia="Calibri"/>
          <w:b/>
          <w:caps/>
          <w:color w:val="FFFFFF" w:themeColor="background1"/>
          <w:spacing w:val="15"/>
        </w:rPr>
        <w:t>S</w:t>
      </w:r>
    </w:p>
    <w:p w:rsidR="00D864A4" w:rsidRDefault="00D864A4">
      <w:pPr>
        <w:rPr>
          <w:sz w:val="12"/>
          <w:szCs w:val="12"/>
        </w:rPr>
      </w:pPr>
    </w:p>
    <w:p w:rsidR="00D864A4" w:rsidRDefault="004E7C77">
      <w:r>
        <w:t>Cycle 1</w:t>
      </w:r>
      <w:r>
        <w:tab/>
      </w:r>
      <w:r>
        <w:tab/>
        <w:t>Programmation informatique</w:t>
      </w:r>
      <w:r>
        <w:tab/>
      </w:r>
      <w:r>
        <w:tab/>
        <w:t>Robot</w:t>
      </w:r>
      <w:r>
        <w:tab/>
      </w:r>
      <w:r>
        <w:tab/>
        <w:t>Coder/Programmer</w:t>
      </w:r>
      <w:r>
        <w:tab/>
      </w:r>
    </w:p>
    <w:p w:rsidR="00D864A4" w:rsidRDefault="004E7C77">
      <w:r>
        <w:t>Communication et collaboration</w:t>
      </w:r>
    </w:p>
    <w:p w:rsidR="00D864A4" w:rsidRDefault="00D864A4">
      <w:pPr>
        <w:rPr>
          <w:sz w:val="12"/>
          <w:szCs w:val="12"/>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CONTEXTE</w:t>
      </w:r>
    </w:p>
    <w:p w:rsidR="00D864A4" w:rsidRDefault="00D864A4">
      <w:pPr>
        <w:pStyle w:val="Paragraphedeliste"/>
      </w:pPr>
    </w:p>
    <w:p w:rsidR="00D864A4" w:rsidRDefault="004E7C77">
      <w:pPr>
        <w:pStyle w:val="Paragraphedeliste"/>
        <w:numPr>
          <w:ilvl w:val="0"/>
          <w:numId w:val="7"/>
        </w:numPr>
      </w:pPr>
      <w:r>
        <w:t>Cycle 1 : MS/GS.</w:t>
      </w:r>
    </w:p>
    <w:p w:rsidR="00D864A4" w:rsidRDefault="004E7C77">
      <w:pPr>
        <w:pStyle w:val="Paragraphedeliste"/>
        <w:numPr>
          <w:ilvl w:val="0"/>
          <w:numId w:val="7"/>
        </w:numPr>
      </w:pPr>
      <w:r>
        <w:t>Groupe réduit (6 élèves).</w:t>
      </w:r>
    </w:p>
    <w:p w:rsidR="00D864A4" w:rsidRDefault="004E7C77">
      <w:pPr>
        <w:pStyle w:val="Paragraphedeliste"/>
        <w:numPr>
          <w:ilvl w:val="0"/>
          <w:numId w:val="7"/>
        </w:numPr>
      </w:pPr>
      <w:r>
        <w:t>Cécile NERAUD (Enseignante maternelle), CANOPÉ (prêt de matériel).</w:t>
      </w:r>
    </w:p>
    <w:p w:rsidR="00D864A4" w:rsidRDefault="004E7C77">
      <w:pPr>
        <w:pStyle w:val="Paragraphedeliste"/>
        <w:numPr>
          <w:ilvl w:val="0"/>
          <w:numId w:val="7"/>
        </w:numPr>
      </w:pPr>
      <w:r>
        <w:t>Séquence sur une période.</w:t>
      </w:r>
    </w:p>
    <w:p w:rsidR="00D864A4" w:rsidRDefault="004E7C77">
      <w:pPr>
        <w:rPr>
          <w:sz w:val="12"/>
          <w:szCs w:val="12"/>
        </w:rPr>
      </w:pPr>
      <w:r>
        <w:t xml:space="preserve"> </w:t>
      </w: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DOMAINES ET CHAMPS DU SOCLE COMMUN ET DES PROGRAMMES</w:t>
      </w:r>
    </w:p>
    <w:p w:rsidR="00D864A4" w:rsidRDefault="004E7C77">
      <w:pPr>
        <w:rPr>
          <w:b/>
        </w:rPr>
      </w:pPr>
      <w:r>
        <w:rPr>
          <w:b/>
        </w:rPr>
        <w:t xml:space="preserve"> </w:t>
      </w:r>
    </w:p>
    <w:p w:rsidR="00D864A4" w:rsidRDefault="004E7C77">
      <w:pPr>
        <w:rPr>
          <w:b/>
        </w:rPr>
      </w:pPr>
      <w:r>
        <w:rPr>
          <w:b/>
          <w:u w:val="single"/>
        </w:rPr>
        <w:t>Explorer le monde :</w:t>
      </w:r>
      <w:r>
        <w:rPr>
          <w:b/>
        </w:rPr>
        <w:t xml:space="preserve"> </w:t>
      </w:r>
      <w:r>
        <w:rPr>
          <w:i/>
        </w:rPr>
        <w:t>Se repérer dans l’espace </w:t>
      </w:r>
    </w:p>
    <w:p w:rsidR="00D864A4" w:rsidRDefault="004E7C77">
      <w:pPr>
        <w:numPr>
          <w:ilvl w:val="0"/>
          <w:numId w:val="9"/>
        </w:numPr>
        <w:spacing w:before="100" w:beforeAutospacing="1" w:after="100" w:afterAutospacing="1"/>
        <w:jc w:val="both"/>
        <w:rPr>
          <w:color w:val="323232"/>
        </w:rPr>
      </w:pPr>
      <w:r>
        <w:rPr>
          <w:color w:val="323232"/>
        </w:rPr>
        <w:t>Situer des objets par rapport à soi, entre eux, par rapport à des objets repères.</w:t>
      </w:r>
    </w:p>
    <w:p w:rsidR="00D864A4" w:rsidRDefault="004E7C77">
      <w:pPr>
        <w:numPr>
          <w:ilvl w:val="0"/>
          <w:numId w:val="9"/>
        </w:numPr>
        <w:spacing w:before="100" w:beforeAutospacing="1" w:after="100" w:afterAutospacing="1"/>
        <w:jc w:val="both"/>
        <w:rPr>
          <w:color w:val="323232"/>
        </w:rPr>
      </w:pPr>
      <w:r>
        <w:rPr>
          <w:color w:val="323232"/>
        </w:rPr>
        <w:t>Se situer par rapport à d’autres, par rapport à des objets repères.</w:t>
      </w:r>
    </w:p>
    <w:p w:rsidR="00D864A4" w:rsidRDefault="004E7C77">
      <w:pPr>
        <w:numPr>
          <w:ilvl w:val="0"/>
          <w:numId w:val="9"/>
        </w:numPr>
        <w:spacing w:before="100" w:beforeAutospacing="1" w:after="100" w:afterAutospacing="1"/>
        <w:jc w:val="both"/>
        <w:rPr>
          <w:color w:val="323232"/>
        </w:rPr>
      </w:pPr>
      <w:r>
        <w:rPr>
          <w:color w:val="323232"/>
        </w:rPr>
        <w:t>Dans un environnement bien connu, réaliser un trajet, un parcours à partir de sa représentation (dessin ou codage).</w:t>
      </w:r>
    </w:p>
    <w:p w:rsidR="00D864A4" w:rsidRDefault="004E7C77">
      <w:pPr>
        <w:numPr>
          <w:ilvl w:val="0"/>
          <w:numId w:val="9"/>
        </w:numPr>
        <w:spacing w:before="100" w:beforeAutospacing="1" w:after="100" w:afterAutospacing="1"/>
        <w:jc w:val="both"/>
        <w:rPr>
          <w:color w:val="323232"/>
        </w:rPr>
      </w:pPr>
      <w:r>
        <w:rPr>
          <w:color w:val="323232"/>
        </w:rPr>
        <w:t>Élaborer des premiers essais de représentation plane, communicables (construction d’un code commun).</w:t>
      </w:r>
    </w:p>
    <w:p w:rsidR="00D864A4" w:rsidRDefault="004E7C77">
      <w:pPr>
        <w:numPr>
          <w:ilvl w:val="0"/>
          <w:numId w:val="9"/>
        </w:numPr>
        <w:spacing w:before="100" w:beforeAutospacing="1" w:after="100" w:afterAutospacing="1"/>
        <w:jc w:val="both"/>
        <w:rPr>
          <w:color w:val="323232"/>
        </w:rPr>
      </w:pPr>
      <w:r>
        <w:rPr>
          <w:color w:val="323232"/>
        </w:rPr>
        <w:t>Utiliser des marqueurs spatiaux adaptés (devant, derrière, droite, gauche, dessus, dessous…) dans des récits, descriptions ou explications.</w:t>
      </w:r>
    </w:p>
    <w:p w:rsidR="00D864A4" w:rsidRDefault="004E7C77">
      <w:pPr>
        <w:pStyle w:val="NormalWeb"/>
        <w:spacing w:before="225" w:beforeAutospacing="0" w:after="75" w:afterAutospacing="0" w:line="270" w:lineRule="atLeast"/>
        <w:rPr>
          <w:color w:val="323232"/>
          <w:u w:val="single"/>
        </w:rPr>
      </w:pPr>
      <w:r>
        <w:rPr>
          <w:rStyle w:val="lev"/>
          <w:color w:val="323232"/>
          <w:u w:val="single"/>
        </w:rPr>
        <w:t>Explorer le monde du vivant, des objets et de la matière :</w:t>
      </w:r>
    </w:p>
    <w:p w:rsidR="00D864A4" w:rsidRDefault="004E7C77">
      <w:pPr>
        <w:numPr>
          <w:ilvl w:val="0"/>
          <w:numId w:val="10"/>
        </w:numPr>
        <w:spacing w:before="100" w:beforeAutospacing="1" w:after="100" w:afterAutospacing="1"/>
        <w:jc w:val="both"/>
        <w:rPr>
          <w:color w:val="323232"/>
        </w:rPr>
      </w:pPr>
      <w:r>
        <w:rPr>
          <w:color w:val="323232"/>
        </w:rPr>
        <w:t>Utiliser des outils numériques : Dès leur plus jeune âge, les enfants sont en contact avec les nouvelles technologies. Le rôle de l’école est de leur donner des repères pour en comprendre l’utilité et commencer à les utiliser de manière adaptée […].</w:t>
      </w:r>
    </w:p>
    <w:p w:rsidR="00D864A4" w:rsidRDefault="004E7C77">
      <w:pPr>
        <w:numPr>
          <w:ilvl w:val="0"/>
          <w:numId w:val="10"/>
        </w:numPr>
        <w:spacing w:before="100" w:beforeAutospacing="1" w:after="100" w:afterAutospacing="1"/>
        <w:jc w:val="both"/>
        <w:rPr>
          <w:color w:val="323232"/>
        </w:rPr>
      </w:pPr>
      <w:r>
        <w:rPr>
          <w:color w:val="323232"/>
        </w:rPr>
        <w:t>Utiliser des objets numériques : robot.</w:t>
      </w:r>
    </w:p>
    <w:p w:rsidR="00D864A4" w:rsidRDefault="004E7C77">
      <w:pPr>
        <w:rPr>
          <w:b/>
          <w:u w:val="single"/>
        </w:rPr>
      </w:pPr>
      <w:r>
        <w:rPr>
          <w:b/>
          <w:u w:val="single"/>
        </w:rPr>
        <w:t>Mobiliser le langage dans toutes ses dimensions :</w:t>
      </w:r>
    </w:p>
    <w:p w:rsidR="00D864A4" w:rsidRDefault="00D864A4">
      <w:pPr>
        <w:rPr>
          <w:b/>
          <w:u w:val="single"/>
        </w:rPr>
      </w:pPr>
    </w:p>
    <w:p w:rsidR="00D864A4" w:rsidRDefault="004E7C77">
      <w:pPr>
        <w:pStyle w:val="Paragraphedeliste"/>
        <w:numPr>
          <w:ilvl w:val="0"/>
          <w:numId w:val="7"/>
        </w:numPr>
      </w:pPr>
      <w:r>
        <w:t xml:space="preserve">Oser entrer en communication. </w:t>
      </w:r>
    </w:p>
    <w:p w:rsidR="00D864A4" w:rsidRDefault="004E7C77">
      <w:pPr>
        <w:pStyle w:val="Paragraphedeliste"/>
        <w:numPr>
          <w:ilvl w:val="0"/>
          <w:numId w:val="7"/>
        </w:numPr>
      </w:pPr>
      <w:r>
        <w:t>Échanger, réfléchir avec les autres.</w:t>
      </w:r>
    </w:p>
    <w:p w:rsidR="00D864A4" w:rsidRDefault="004E7C77">
      <w:pPr>
        <w:pStyle w:val="Paragraphedeliste"/>
        <w:numPr>
          <w:ilvl w:val="0"/>
          <w:numId w:val="7"/>
        </w:numPr>
      </w:pPr>
      <w:r>
        <w:t>Comprendre et apprendre.</w:t>
      </w:r>
    </w:p>
    <w:p w:rsidR="00D864A4" w:rsidRDefault="004E7C77">
      <w:pPr>
        <w:pStyle w:val="Paragraphedeliste"/>
        <w:numPr>
          <w:ilvl w:val="0"/>
          <w:numId w:val="7"/>
        </w:numPr>
      </w:pPr>
      <w:r>
        <w:t>Échanger et réfléchir avec les autres.</w:t>
      </w:r>
    </w:p>
    <w:p w:rsidR="00D864A4" w:rsidRDefault="00D864A4"/>
    <w:p w:rsidR="00D864A4" w:rsidRDefault="00D864A4"/>
    <w:p w:rsidR="00D864A4" w:rsidRPr="00025889" w:rsidRDefault="004E7C77" w:rsidP="00EB396D">
      <w:pPr>
        <w:pBdr>
          <w:top w:val="single" w:sz="24" w:space="0" w:color="5B9BD5" w:themeColor="accent1"/>
          <w:left w:val="single" w:sz="24" w:space="0" w:color="5B9BD5" w:themeColor="accent1"/>
          <w:bottom w:val="single" w:sz="24" w:space="0" w:color="5B9BD5" w:themeColor="accent1"/>
          <w:right w:val="single" w:sz="24" w:space="0" w:color="5B9BD5" w:themeColor="accent1"/>
          <w:between w:val="none" w:sz="0" w:space="0" w:color="auto"/>
        </w:pBdr>
        <w:shd w:val="clear" w:color="auto" w:fill="5B9BD5" w:themeFill="accent1"/>
        <w:spacing w:before="100" w:line="276" w:lineRule="auto"/>
        <w:outlineLvl w:val="0"/>
        <w:rPr>
          <w:rFonts w:eastAsia="Calibri"/>
          <w:b/>
          <w:caps/>
          <w:color w:val="FFFFFF" w:themeColor="background1"/>
          <w:spacing w:val="15"/>
        </w:rPr>
      </w:pPr>
      <w:r w:rsidRPr="00025889">
        <w:rPr>
          <w:rFonts w:eastAsia="Calibri"/>
          <w:b/>
          <w:caps/>
          <w:color w:val="FFFFFF" w:themeColor="background1"/>
          <w:spacing w:val="15"/>
        </w:rPr>
        <w:lastRenderedPageBreak/>
        <w:t>CRCN: Cadre de référence des compétences numériques</w:t>
      </w:r>
    </w:p>
    <w:p w:rsidR="00D864A4" w:rsidRDefault="004E7C77" w:rsidP="00025889">
      <w:pPr>
        <w:spacing w:line="61" w:lineRule="atLeast"/>
        <w:rPr>
          <w:sz w:val="16"/>
        </w:rPr>
      </w:pPr>
      <w:r>
        <w:rPr>
          <w:color w:val="000000"/>
          <w:sz w:val="16"/>
        </w:rPr>
        <w:t> </w:t>
      </w:r>
    </w:p>
    <w:tbl>
      <w:tblPr>
        <w:tblStyle w:val="Grilledutableau"/>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499"/>
        <w:gridCol w:w="5655"/>
      </w:tblGrid>
      <w:tr w:rsidR="00D864A4">
        <w:trPr>
          <w:trHeight w:val="872"/>
        </w:trPr>
        <w:tc>
          <w:tcPr>
            <w:tcW w:w="349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3"/>
              </w:numPr>
              <w:spacing w:before="240" w:after="142"/>
              <w:rPr>
                <w:sz w:val="18"/>
              </w:rPr>
            </w:pPr>
            <w:r>
              <w:rPr>
                <w:rFonts w:ascii="Arial" w:eastAsia="Arial" w:hAnsi="Arial" w:cs="Arial"/>
                <w:color w:val="000000"/>
                <w:sz w:val="18"/>
              </w:rPr>
              <w:t>communication et collaboration</w:t>
            </w:r>
          </w:p>
        </w:tc>
        <w:tc>
          <w:tcPr>
            <w:tcW w:w="5655"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4"/>
              </w:numPr>
              <w:spacing w:before="240" w:after="142"/>
              <w:rPr>
                <w:sz w:val="16"/>
                <w:highlight w:val="yellow"/>
              </w:rPr>
            </w:pPr>
            <w:proofErr w:type="gramStart"/>
            <w:r>
              <w:rPr>
                <w:rFonts w:ascii="Arial" w:eastAsia="Arial" w:hAnsi="Arial" w:cs="Arial"/>
                <w:color w:val="000000"/>
                <w:sz w:val="16"/>
                <w:highlight w:val="yellow"/>
              </w:rPr>
              <w:t>collaborer</w:t>
            </w:r>
            <w:proofErr w:type="gramEnd"/>
          </w:p>
          <w:p w:rsidR="00D864A4" w:rsidRDefault="004E7C77">
            <w:pPr>
              <w:pStyle w:val="Paragraphedeliste"/>
              <w:numPr>
                <w:ilvl w:val="0"/>
                <w:numId w:val="14"/>
              </w:numPr>
              <w:spacing w:before="240" w:after="142"/>
              <w:rPr>
                <w:sz w:val="16"/>
              </w:rPr>
            </w:pPr>
            <w:proofErr w:type="gramStart"/>
            <w:r>
              <w:rPr>
                <w:rFonts w:ascii="Arial" w:eastAsia="Arial" w:hAnsi="Arial" w:cs="Arial"/>
                <w:color w:val="000000"/>
                <w:sz w:val="16"/>
                <w:highlight w:val="yellow"/>
              </w:rPr>
              <w:t>interagir</w:t>
            </w:r>
            <w:proofErr w:type="gramEnd"/>
          </w:p>
          <w:p w:rsidR="00D864A4" w:rsidRDefault="004E7C77">
            <w:pPr>
              <w:pStyle w:val="Paragraphedeliste"/>
              <w:numPr>
                <w:ilvl w:val="0"/>
                <w:numId w:val="14"/>
              </w:numPr>
              <w:spacing w:before="240" w:after="142"/>
              <w:rPr>
                <w:sz w:val="16"/>
              </w:rPr>
            </w:pPr>
            <w:proofErr w:type="gramStart"/>
            <w:r>
              <w:rPr>
                <w:rFonts w:ascii="Arial" w:eastAsia="Arial" w:hAnsi="Arial" w:cs="Arial"/>
                <w:color w:val="000000"/>
                <w:sz w:val="16"/>
              </w:rPr>
              <w:t>partager</w:t>
            </w:r>
            <w:proofErr w:type="gramEnd"/>
            <w:r>
              <w:rPr>
                <w:rFonts w:ascii="Arial" w:eastAsia="Arial" w:hAnsi="Arial" w:cs="Arial"/>
                <w:color w:val="000000"/>
                <w:sz w:val="16"/>
              </w:rPr>
              <w:t xml:space="preserve"> et publier</w:t>
            </w:r>
          </w:p>
          <w:p w:rsidR="00D864A4" w:rsidRDefault="004E7C77">
            <w:pPr>
              <w:pStyle w:val="Paragraphedeliste"/>
              <w:numPr>
                <w:ilvl w:val="0"/>
                <w:numId w:val="14"/>
              </w:numPr>
              <w:spacing w:before="240" w:after="142"/>
              <w:rPr>
                <w:sz w:val="16"/>
                <w:highlight w:val="yellow"/>
              </w:rPr>
            </w:pPr>
            <w:r>
              <w:rPr>
                <w:rFonts w:ascii="Arial" w:eastAsia="Arial" w:hAnsi="Arial" w:cs="Arial"/>
                <w:color w:val="000000"/>
                <w:sz w:val="16"/>
                <w:highlight w:val="yellow"/>
              </w:rPr>
              <w:t xml:space="preserve">s’insérer dans le monde numériques </w:t>
            </w:r>
          </w:p>
        </w:tc>
      </w:tr>
      <w:tr w:rsidR="00D864A4">
        <w:trPr>
          <w:trHeight w:val="631"/>
        </w:trPr>
        <w:tc>
          <w:tcPr>
            <w:tcW w:w="349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5"/>
              </w:numPr>
              <w:spacing w:before="240" w:after="142"/>
              <w:rPr>
                <w:sz w:val="18"/>
              </w:rPr>
            </w:pPr>
            <w:r>
              <w:rPr>
                <w:rFonts w:ascii="Arial" w:eastAsia="Arial" w:hAnsi="Arial" w:cs="Arial"/>
                <w:color w:val="000000"/>
                <w:sz w:val="18"/>
              </w:rPr>
              <w:t>création de contenus</w:t>
            </w:r>
          </w:p>
        </w:tc>
        <w:tc>
          <w:tcPr>
            <w:tcW w:w="5655"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6"/>
              </w:numPr>
              <w:spacing w:before="240" w:after="142"/>
              <w:rPr>
                <w:sz w:val="16"/>
              </w:rPr>
            </w:pPr>
            <w:r>
              <w:rPr>
                <w:rFonts w:ascii="Arial" w:eastAsia="Arial" w:hAnsi="Arial" w:cs="Arial"/>
                <w:color w:val="000000"/>
                <w:sz w:val="16"/>
              </w:rPr>
              <w:t xml:space="preserve">Adapter </w:t>
            </w:r>
            <w:proofErr w:type="gramStart"/>
            <w:r>
              <w:rPr>
                <w:rFonts w:ascii="Arial" w:eastAsia="Arial" w:hAnsi="Arial" w:cs="Arial"/>
                <w:color w:val="000000"/>
                <w:sz w:val="16"/>
              </w:rPr>
              <w:t>des documents multimédia</w:t>
            </w:r>
            <w:proofErr w:type="gramEnd"/>
          </w:p>
          <w:p w:rsidR="00D864A4" w:rsidRDefault="004E7C77">
            <w:pPr>
              <w:pStyle w:val="Paragraphedeliste"/>
              <w:numPr>
                <w:ilvl w:val="0"/>
                <w:numId w:val="16"/>
              </w:numPr>
              <w:spacing w:before="240" w:after="142"/>
              <w:rPr>
                <w:sz w:val="16"/>
                <w:highlight w:val="yellow"/>
              </w:rPr>
            </w:pPr>
            <w:proofErr w:type="gramStart"/>
            <w:r>
              <w:rPr>
                <w:rFonts w:ascii="Arial" w:eastAsia="Arial" w:hAnsi="Arial" w:cs="Arial"/>
                <w:color w:val="000000"/>
                <w:sz w:val="16"/>
                <w:highlight w:val="yellow"/>
              </w:rPr>
              <w:t>développer</w:t>
            </w:r>
            <w:proofErr w:type="gramEnd"/>
            <w:r>
              <w:rPr>
                <w:rFonts w:ascii="Arial" w:eastAsia="Arial" w:hAnsi="Arial" w:cs="Arial"/>
                <w:color w:val="000000"/>
                <w:sz w:val="16"/>
                <w:highlight w:val="yellow"/>
              </w:rPr>
              <w:t xml:space="preserve"> des documents textuels</w:t>
            </w:r>
          </w:p>
          <w:p w:rsidR="00D864A4" w:rsidRDefault="004E7C77">
            <w:pPr>
              <w:pStyle w:val="Paragraphedeliste"/>
              <w:numPr>
                <w:ilvl w:val="0"/>
                <w:numId w:val="16"/>
              </w:numPr>
              <w:spacing w:before="240" w:after="142"/>
              <w:rPr>
                <w:sz w:val="16"/>
                <w:highlight w:val="yellow"/>
              </w:rPr>
            </w:pPr>
            <w:r>
              <w:rPr>
                <w:rFonts w:ascii="Arial" w:eastAsia="Arial" w:hAnsi="Arial" w:cs="Arial"/>
                <w:color w:val="000000"/>
                <w:sz w:val="16"/>
                <w:highlight w:val="yellow"/>
              </w:rPr>
              <w:t>programmer</w:t>
            </w:r>
          </w:p>
        </w:tc>
      </w:tr>
      <w:tr w:rsidR="00D864A4">
        <w:trPr>
          <w:trHeight w:val="433"/>
        </w:trPr>
        <w:tc>
          <w:tcPr>
            <w:tcW w:w="349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7"/>
              </w:numPr>
              <w:spacing w:before="240" w:after="142"/>
              <w:rPr>
                <w:sz w:val="18"/>
              </w:rPr>
            </w:pPr>
            <w:r>
              <w:rPr>
                <w:rFonts w:ascii="Arial" w:eastAsia="Arial" w:hAnsi="Arial" w:cs="Arial"/>
                <w:color w:val="000000"/>
                <w:sz w:val="18"/>
              </w:rPr>
              <w:t>environnement numériques</w:t>
            </w:r>
          </w:p>
        </w:tc>
        <w:tc>
          <w:tcPr>
            <w:tcW w:w="5655"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8"/>
              </w:numPr>
              <w:spacing w:before="240" w:after="142"/>
              <w:rPr>
                <w:sz w:val="16"/>
                <w:highlight w:val="yellow"/>
              </w:rPr>
            </w:pPr>
            <w:proofErr w:type="gramStart"/>
            <w:r>
              <w:rPr>
                <w:rFonts w:ascii="Arial" w:eastAsia="Arial" w:hAnsi="Arial" w:cs="Arial"/>
                <w:color w:val="000000"/>
                <w:sz w:val="16"/>
                <w:highlight w:val="yellow"/>
              </w:rPr>
              <w:t>évoluer</w:t>
            </w:r>
            <w:proofErr w:type="gramEnd"/>
            <w:r>
              <w:rPr>
                <w:rFonts w:ascii="Arial" w:eastAsia="Arial" w:hAnsi="Arial" w:cs="Arial"/>
                <w:color w:val="000000"/>
                <w:sz w:val="16"/>
                <w:highlight w:val="yellow"/>
              </w:rPr>
              <w:t xml:space="preserve"> dans un environnement numérique</w:t>
            </w:r>
          </w:p>
          <w:p w:rsidR="00D864A4" w:rsidRDefault="004E7C77">
            <w:pPr>
              <w:pStyle w:val="Paragraphedeliste"/>
              <w:numPr>
                <w:ilvl w:val="0"/>
                <w:numId w:val="18"/>
              </w:numPr>
              <w:spacing w:before="240" w:after="142"/>
              <w:rPr>
                <w:sz w:val="16"/>
                <w:highlight w:val="yellow"/>
              </w:rPr>
            </w:pPr>
            <w:r>
              <w:rPr>
                <w:rFonts w:ascii="Arial" w:eastAsia="Arial" w:hAnsi="Arial" w:cs="Arial"/>
                <w:color w:val="000000"/>
                <w:sz w:val="16"/>
                <w:highlight w:val="yellow"/>
              </w:rPr>
              <w:t>résoudre des problèmes techniques</w:t>
            </w:r>
          </w:p>
        </w:tc>
      </w:tr>
      <w:tr w:rsidR="00D864A4">
        <w:trPr>
          <w:trHeight w:val="560"/>
        </w:trPr>
        <w:tc>
          <w:tcPr>
            <w:tcW w:w="349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19"/>
              </w:numPr>
              <w:spacing w:before="240" w:after="142"/>
              <w:rPr>
                <w:sz w:val="18"/>
              </w:rPr>
            </w:pPr>
            <w:r>
              <w:rPr>
                <w:rFonts w:ascii="Arial" w:eastAsia="Arial" w:hAnsi="Arial" w:cs="Arial"/>
                <w:color w:val="000000"/>
                <w:sz w:val="18"/>
              </w:rPr>
              <w:t>information et données</w:t>
            </w:r>
          </w:p>
        </w:tc>
        <w:tc>
          <w:tcPr>
            <w:tcW w:w="5655"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20"/>
              </w:numPr>
              <w:spacing w:before="240" w:after="142"/>
              <w:rPr>
                <w:sz w:val="16"/>
              </w:rPr>
            </w:pPr>
            <w:proofErr w:type="gramStart"/>
            <w:r>
              <w:rPr>
                <w:rFonts w:ascii="Arial" w:eastAsia="Arial" w:hAnsi="Arial" w:cs="Arial"/>
                <w:color w:val="000000"/>
                <w:sz w:val="16"/>
              </w:rPr>
              <w:t>gérer</w:t>
            </w:r>
            <w:proofErr w:type="gramEnd"/>
            <w:r>
              <w:rPr>
                <w:rFonts w:ascii="Arial" w:eastAsia="Arial" w:hAnsi="Arial" w:cs="Arial"/>
                <w:color w:val="000000"/>
                <w:sz w:val="16"/>
              </w:rPr>
              <w:t xml:space="preserve"> des données</w:t>
            </w:r>
          </w:p>
          <w:p w:rsidR="00D864A4" w:rsidRDefault="004E7C77">
            <w:pPr>
              <w:pStyle w:val="Paragraphedeliste"/>
              <w:numPr>
                <w:ilvl w:val="0"/>
                <w:numId w:val="20"/>
              </w:numPr>
              <w:spacing w:before="240" w:after="142"/>
              <w:rPr>
                <w:sz w:val="16"/>
              </w:rPr>
            </w:pPr>
            <w:r>
              <w:rPr>
                <w:rFonts w:ascii="Arial" w:eastAsia="Arial" w:hAnsi="Arial" w:cs="Arial"/>
                <w:color w:val="000000"/>
                <w:sz w:val="16"/>
              </w:rPr>
              <w:t xml:space="preserve">Mener </w:t>
            </w:r>
            <w:proofErr w:type="gramStart"/>
            <w:r>
              <w:rPr>
                <w:rFonts w:ascii="Arial" w:eastAsia="Arial" w:hAnsi="Arial" w:cs="Arial"/>
                <w:color w:val="000000"/>
                <w:sz w:val="16"/>
              </w:rPr>
              <w:t>un recherche</w:t>
            </w:r>
            <w:proofErr w:type="gramEnd"/>
            <w:r>
              <w:rPr>
                <w:rFonts w:ascii="Arial" w:eastAsia="Arial" w:hAnsi="Arial" w:cs="Arial"/>
                <w:color w:val="000000"/>
                <w:sz w:val="16"/>
              </w:rPr>
              <w:t xml:space="preserve"> et une veille d’information</w:t>
            </w:r>
          </w:p>
          <w:p w:rsidR="00D864A4" w:rsidRDefault="004E7C77">
            <w:pPr>
              <w:pStyle w:val="Paragraphedeliste"/>
              <w:numPr>
                <w:ilvl w:val="0"/>
                <w:numId w:val="20"/>
              </w:numPr>
              <w:spacing w:before="240" w:after="142"/>
              <w:rPr>
                <w:sz w:val="16"/>
              </w:rPr>
            </w:pPr>
            <w:r>
              <w:rPr>
                <w:rFonts w:ascii="Arial" w:eastAsia="Arial" w:hAnsi="Arial" w:cs="Arial"/>
                <w:color w:val="000000"/>
                <w:sz w:val="16"/>
              </w:rPr>
              <w:t>traiter des données</w:t>
            </w:r>
          </w:p>
        </w:tc>
      </w:tr>
      <w:tr w:rsidR="00D864A4">
        <w:trPr>
          <w:trHeight w:val="645"/>
        </w:trPr>
        <w:tc>
          <w:tcPr>
            <w:tcW w:w="349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21"/>
              </w:numPr>
              <w:spacing w:before="240" w:after="142"/>
              <w:rPr>
                <w:sz w:val="18"/>
              </w:rPr>
            </w:pPr>
            <w:r>
              <w:rPr>
                <w:rFonts w:ascii="Arial" w:eastAsia="Arial" w:hAnsi="Arial" w:cs="Arial"/>
                <w:color w:val="000000"/>
                <w:sz w:val="18"/>
              </w:rPr>
              <w:t>protection et sécurité</w:t>
            </w:r>
          </w:p>
        </w:tc>
        <w:tc>
          <w:tcPr>
            <w:tcW w:w="5655"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cPr>
          <w:p w:rsidR="00D864A4" w:rsidRDefault="004E7C77">
            <w:pPr>
              <w:pStyle w:val="Paragraphedeliste"/>
              <w:numPr>
                <w:ilvl w:val="0"/>
                <w:numId w:val="22"/>
              </w:numPr>
              <w:spacing w:before="240" w:after="142"/>
              <w:rPr>
                <w:sz w:val="16"/>
              </w:rPr>
            </w:pPr>
            <w:proofErr w:type="gramStart"/>
            <w:r>
              <w:rPr>
                <w:rFonts w:ascii="Arial" w:eastAsia="Arial" w:hAnsi="Arial" w:cs="Arial"/>
                <w:color w:val="000000"/>
                <w:sz w:val="16"/>
              </w:rPr>
              <w:t>protéger</w:t>
            </w:r>
            <w:proofErr w:type="gramEnd"/>
            <w:r>
              <w:rPr>
                <w:rFonts w:ascii="Arial" w:eastAsia="Arial" w:hAnsi="Arial" w:cs="Arial"/>
                <w:color w:val="000000"/>
                <w:sz w:val="16"/>
              </w:rPr>
              <w:t xml:space="preserve"> la santé, le </w:t>
            </w:r>
            <w:proofErr w:type="spellStart"/>
            <w:r>
              <w:rPr>
                <w:rFonts w:ascii="Arial" w:eastAsia="Arial" w:hAnsi="Arial" w:cs="Arial"/>
                <w:color w:val="000000"/>
                <w:sz w:val="16"/>
              </w:rPr>
              <w:t>bien être</w:t>
            </w:r>
            <w:proofErr w:type="spellEnd"/>
            <w:r>
              <w:rPr>
                <w:rFonts w:ascii="Arial" w:eastAsia="Arial" w:hAnsi="Arial" w:cs="Arial"/>
                <w:color w:val="000000"/>
                <w:sz w:val="16"/>
              </w:rPr>
              <w:t xml:space="preserve"> et l’environnement</w:t>
            </w:r>
          </w:p>
          <w:p w:rsidR="00D864A4" w:rsidRDefault="004E7C77">
            <w:pPr>
              <w:pStyle w:val="Paragraphedeliste"/>
              <w:numPr>
                <w:ilvl w:val="0"/>
                <w:numId w:val="22"/>
              </w:numPr>
              <w:spacing w:before="240" w:after="142"/>
              <w:rPr>
                <w:sz w:val="16"/>
              </w:rPr>
            </w:pPr>
            <w:proofErr w:type="gramStart"/>
            <w:r>
              <w:rPr>
                <w:rFonts w:ascii="Arial" w:eastAsia="Arial" w:hAnsi="Arial" w:cs="Arial"/>
                <w:color w:val="000000"/>
                <w:sz w:val="16"/>
              </w:rPr>
              <w:t>protéger</w:t>
            </w:r>
            <w:proofErr w:type="gramEnd"/>
            <w:r>
              <w:rPr>
                <w:rFonts w:ascii="Arial" w:eastAsia="Arial" w:hAnsi="Arial" w:cs="Arial"/>
                <w:color w:val="000000"/>
                <w:sz w:val="16"/>
              </w:rPr>
              <w:t xml:space="preserve"> les données personnelles et la vie privée</w:t>
            </w:r>
          </w:p>
          <w:p w:rsidR="00D864A4" w:rsidRDefault="004E7C77">
            <w:pPr>
              <w:pStyle w:val="Paragraphedeliste"/>
              <w:numPr>
                <w:ilvl w:val="0"/>
                <w:numId w:val="22"/>
              </w:numPr>
              <w:spacing w:before="240" w:after="142"/>
              <w:rPr>
                <w:sz w:val="16"/>
              </w:rPr>
            </w:pPr>
            <w:r>
              <w:rPr>
                <w:rFonts w:ascii="Arial" w:eastAsia="Arial" w:hAnsi="Arial" w:cs="Arial"/>
                <w:color w:val="000000"/>
                <w:sz w:val="16"/>
              </w:rPr>
              <w:t>sécuriser l’environnement numérique</w:t>
            </w:r>
          </w:p>
        </w:tc>
      </w:tr>
    </w:tbl>
    <w:p w:rsidR="00D864A4" w:rsidRDefault="00D864A4">
      <w:pPr>
        <w:rPr>
          <w:sz w:val="12"/>
          <w:szCs w:val="12"/>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TYPES D’ACTIVIT</w:t>
      </w:r>
      <w:r>
        <w:rPr>
          <w:rFonts w:eastAsia="Calibri" w:cs="Calibri"/>
          <w:b/>
          <w:caps/>
          <w:color w:val="FFFFFF" w:themeColor="background1"/>
          <w:spacing w:val="15"/>
        </w:rPr>
        <w:t>É</w:t>
      </w:r>
    </w:p>
    <w:p w:rsidR="00D864A4" w:rsidRDefault="00D864A4">
      <w:pPr>
        <w:jc w:val="both"/>
      </w:pPr>
    </w:p>
    <w:p w:rsidR="00D864A4" w:rsidRDefault="004E7C77">
      <w:pPr>
        <w:jc w:val="both"/>
      </w:pPr>
      <w:r>
        <w:t>Observation, manipulation, informatique débranchée (jeu de rôle en motricité), codage/décodage de parcours, argumentation, essai/erreur, expression orale, collaboration, étayage entre pairs.</w:t>
      </w:r>
    </w:p>
    <w:p w:rsidR="00D864A4" w:rsidRDefault="00D864A4">
      <w:pPr>
        <w:rPr>
          <w:sz w:val="12"/>
          <w:szCs w:val="12"/>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D</w:t>
      </w:r>
      <w:r>
        <w:rPr>
          <w:rFonts w:eastAsia="Calibri" w:cs="Calibri"/>
          <w:b/>
          <w:caps/>
          <w:color w:val="FFFFFF" w:themeColor="background1"/>
          <w:spacing w:val="15"/>
        </w:rPr>
        <w:t>É</w:t>
      </w:r>
      <w:r>
        <w:rPr>
          <w:rFonts w:eastAsia="Calibri"/>
          <w:b/>
          <w:caps/>
          <w:color w:val="FFFFFF" w:themeColor="background1"/>
          <w:spacing w:val="15"/>
        </w:rPr>
        <w:t>ROULEMENT</w:t>
      </w:r>
    </w:p>
    <w:p w:rsidR="00D864A4" w:rsidRPr="00F857F3" w:rsidRDefault="00D864A4">
      <w:pPr>
        <w:rPr>
          <w:sz w:val="16"/>
          <w:szCs w:val="16"/>
        </w:rPr>
      </w:pPr>
    </w:p>
    <w:p w:rsidR="00D864A4" w:rsidRDefault="004E7C77">
      <w:pPr>
        <w:tabs>
          <w:tab w:val="left" w:pos="5294"/>
        </w:tabs>
        <w:jc w:val="both"/>
        <w:rPr>
          <w:b/>
        </w:rPr>
      </w:pPr>
      <w:r>
        <w:rPr>
          <w:b/>
          <w:u w:val="single"/>
        </w:rPr>
        <w:t>Séance 1 :</w:t>
      </w:r>
      <w:r>
        <w:rPr>
          <w:b/>
        </w:rPr>
        <w:t xml:space="preserve"> Qu’est-ce qu’un robot ? (Conception initiale)</w:t>
      </w:r>
    </w:p>
    <w:p w:rsidR="00D864A4" w:rsidRDefault="00D864A4">
      <w:pPr>
        <w:tabs>
          <w:tab w:val="left" w:pos="5294"/>
        </w:tabs>
        <w:jc w:val="both"/>
      </w:pPr>
    </w:p>
    <w:p w:rsidR="00D864A4" w:rsidRDefault="004E7C77">
      <w:pPr>
        <w:pStyle w:val="Paragraphedeliste"/>
        <w:numPr>
          <w:ilvl w:val="0"/>
          <w:numId w:val="11"/>
        </w:numPr>
        <w:ind w:left="0" w:firstLine="360"/>
        <w:jc w:val="both"/>
      </w:pPr>
      <w:r>
        <w:t>Sans montrer les robots, poser cette question aux élèves et recueillir les réponses sur une feuille (c’est un jouet, c’est quelque chose qui sert à faire ce que l’on n’aime pas faire…).</w:t>
      </w:r>
    </w:p>
    <w:p w:rsidR="00D864A4" w:rsidRDefault="004E7C77">
      <w:pPr>
        <w:pStyle w:val="Paragraphedeliste"/>
        <w:numPr>
          <w:ilvl w:val="0"/>
          <w:numId w:val="11"/>
        </w:numPr>
        <w:ind w:left="0" w:firstLine="360"/>
        <w:jc w:val="both"/>
      </w:pPr>
      <w:r>
        <w:t>Faire dessiner un robot à chaque élève.</w:t>
      </w:r>
    </w:p>
    <w:p w:rsidR="00D864A4" w:rsidRDefault="004E7C77">
      <w:pPr>
        <w:pStyle w:val="Paragraphedeliste"/>
        <w:numPr>
          <w:ilvl w:val="0"/>
          <w:numId w:val="11"/>
        </w:numPr>
        <w:ind w:left="0" w:firstLine="360"/>
        <w:jc w:val="both"/>
      </w:pPr>
      <w:r>
        <w:t>Afficher les dessins et décrire les robots : formes, couleurs, à quoi ils servent (nettoyage, guerre…), comment ils avancent (jambes, roues, ailes…).</w:t>
      </w:r>
    </w:p>
    <w:p w:rsidR="00D864A4" w:rsidRDefault="004E7C77">
      <w:pPr>
        <w:pStyle w:val="Paragraphedeliste"/>
        <w:numPr>
          <w:ilvl w:val="0"/>
          <w:numId w:val="11"/>
        </w:numPr>
        <w:ind w:left="0" w:firstLine="360"/>
        <w:jc w:val="both"/>
      </w:pPr>
      <w:r>
        <w:t>Moment de langage : « Si j’avais un robot, je voudrais qu’il……… ».</w:t>
      </w:r>
    </w:p>
    <w:p w:rsidR="00D864A4" w:rsidRDefault="004E7C77">
      <w:pPr>
        <w:pStyle w:val="Paragraphedeliste"/>
        <w:numPr>
          <w:ilvl w:val="0"/>
          <w:numId w:val="11"/>
        </w:numPr>
        <w:ind w:left="0" w:firstLine="360"/>
        <w:jc w:val="both"/>
      </w:pPr>
      <w:r>
        <w:t>Observation de l’album « 1000 méli-mélo robots ».</w:t>
      </w:r>
    </w:p>
    <w:p w:rsidR="00D864A4" w:rsidRDefault="00D864A4">
      <w:pPr>
        <w:jc w:val="both"/>
      </w:pPr>
    </w:p>
    <w:p w:rsidR="00D864A4" w:rsidRDefault="004E7C77">
      <w:pPr>
        <w:tabs>
          <w:tab w:val="left" w:pos="5294"/>
        </w:tabs>
        <w:jc w:val="both"/>
      </w:pPr>
      <w:r>
        <w:rPr>
          <w:b/>
          <w:u w:val="single"/>
        </w:rPr>
        <w:t>Séance 2 :</w:t>
      </w:r>
      <w:r>
        <w:t xml:space="preserve"> </w:t>
      </w:r>
      <w:r>
        <w:rPr>
          <w:b/>
        </w:rPr>
        <w:t xml:space="preserve">Découverte de la </w:t>
      </w:r>
      <w:proofErr w:type="spellStart"/>
      <w:r>
        <w:rPr>
          <w:b/>
        </w:rPr>
        <w:t>Bluebot</w:t>
      </w:r>
      <w:proofErr w:type="spellEnd"/>
    </w:p>
    <w:p w:rsidR="00D864A4" w:rsidRDefault="00D864A4">
      <w:pPr>
        <w:tabs>
          <w:tab w:val="left" w:pos="5294"/>
        </w:tabs>
        <w:jc w:val="both"/>
      </w:pPr>
    </w:p>
    <w:p w:rsidR="00D864A4" w:rsidRDefault="004E7C77">
      <w:pPr>
        <w:pStyle w:val="Paragraphedeliste"/>
        <w:numPr>
          <w:ilvl w:val="0"/>
          <w:numId w:val="11"/>
        </w:numPr>
        <w:ind w:left="0" w:firstLine="360"/>
        <w:jc w:val="both"/>
      </w:pPr>
      <w:r>
        <w:t xml:space="preserve">Observation et description de la </w:t>
      </w:r>
      <w:proofErr w:type="spellStart"/>
      <w:r>
        <w:t>Bluebot</w:t>
      </w:r>
      <w:proofErr w:type="spellEnd"/>
      <w:r>
        <w:t> : roues, yeux, boutons de 3 couleurs différentes, boutons en dessous, attache à l’arrière.</w:t>
      </w:r>
    </w:p>
    <w:p w:rsidR="00D864A4" w:rsidRDefault="004E7C77">
      <w:pPr>
        <w:pStyle w:val="Paragraphedeliste"/>
        <w:numPr>
          <w:ilvl w:val="0"/>
          <w:numId w:val="11"/>
        </w:numPr>
        <w:ind w:left="0" w:firstLine="360"/>
        <w:jc w:val="both"/>
      </w:pPr>
      <w:r>
        <w:t>Émission d’hypothèses sur la fonction des boutons.</w:t>
      </w:r>
    </w:p>
    <w:p w:rsidR="00D864A4" w:rsidRDefault="004E7C77">
      <w:pPr>
        <w:pStyle w:val="Paragraphedeliste"/>
        <w:numPr>
          <w:ilvl w:val="0"/>
          <w:numId w:val="11"/>
        </w:numPr>
        <w:ind w:left="0" w:firstLine="360"/>
        <w:jc w:val="both"/>
      </w:pPr>
      <w:r>
        <w:t>Manipulation par les élèves et mise en commun pour mettre en évidence le rôle de chaque bouton (utiliser les cartes de codage).</w:t>
      </w:r>
    </w:p>
    <w:p w:rsidR="00D864A4" w:rsidRDefault="004E7C77">
      <w:pPr>
        <w:pStyle w:val="Paragraphedeliste"/>
        <w:numPr>
          <w:ilvl w:val="0"/>
          <w:numId w:val="11"/>
        </w:numPr>
        <w:ind w:left="0" w:firstLine="360"/>
        <w:jc w:val="both"/>
      </w:pPr>
      <w:r>
        <w:t xml:space="preserve">Réalisation d’un tapis pour la </w:t>
      </w:r>
      <w:proofErr w:type="spellStart"/>
      <w:r>
        <w:t>bluebot</w:t>
      </w:r>
      <w:proofErr w:type="spellEnd"/>
      <w:r>
        <w:t xml:space="preserve"> (bande 1x8, 3 couleurs différentes).</w:t>
      </w:r>
    </w:p>
    <w:p w:rsidR="00D864A4" w:rsidRDefault="00025889">
      <w:pPr>
        <w:jc w:val="both"/>
      </w:pPr>
      <w:r>
        <w:rPr>
          <w:noProof/>
        </w:rPr>
        <w:drawing>
          <wp:anchor distT="0" distB="0" distL="114300" distR="114300" simplePos="0" relativeHeight="251668480" behindDoc="0" locked="0" layoutInCell="1" allowOverlap="1">
            <wp:simplePos x="0" y="0"/>
            <wp:positionH relativeFrom="column">
              <wp:posOffset>-22860</wp:posOffset>
            </wp:positionH>
            <wp:positionV relativeFrom="paragraph">
              <wp:posOffset>125095</wp:posOffset>
            </wp:positionV>
            <wp:extent cx="2649220" cy="1989455"/>
            <wp:effectExtent l="152400" t="133350" r="151130" b="163195"/>
            <wp:wrapNone/>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écile 1.jpg"/>
                    <pic:cNvPicPr>
                      <a:picLocks noChangeAspect="1"/>
                    </pic:cNvPicPr>
                  </pic:nvPicPr>
                  <pic:blipFill>
                    <a:blip r:embed="rId8"/>
                    <a:stretch/>
                  </pic:blipFill>
                  <pic:spPr bwMode="auto">
                    <a:xfrm>
                      <a:off x="0" y="0"/>
                      <a:ext cx="2649220" cy="1989455"/>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2861310</wp:posOffset>
            </wp:positionH>
            <wp:positionV relativeFrom="page">
              <wp:posOffset>8505825</wp:posOffset>
            </wp:positionV>
            <wp:extent cx="2653030" cy="1989455"/>
            <wp:effectExtent l="152400" t="133350" r="147320" b="163195"/>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542.JPG"/>
                    <pic:cNvPicPr>
                      <a:picLocks noChangeAspect="1"/>
                    </pic:cNvPicPr>
                  </pic:nvPicPr>
                  <pic:blipFill>
                    <a:blip r:embed="rId9"/>
                    <a:stretch/>
                  </pic:blipFill>
                  <pic:spPr bwMode="auto">
                    <a:xfrm>
                      <a:off x="0" y="0"/>
                      <a:ext cx="2653030" cy="1989455"/>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570A0B" w:rsidRDefault="00570A0B">
      <w:pPr>
        <w:tabs>
          <w:tab w:val="left" w:pos="5294"/>
        </w:tabs>
        <w:rPr>
          <w:b/>
          <w:u w:val="single"/>
        </w:rPr>
      </w:pPr>
    </w:p>
    <w:p w:rsidR="00D864A4" w:rsidRDefault="004E7C77">
      <w:pPr>
        <w:tabs>
          <w:tab w:val="left" w:pos="5294"/>
        </w:tabs>
      </w:pPr>
      <w:r>
        <w:rPr>
          <w:noProof/>
        </w:rPr>
        <mc:AlternateContent>
          <mc:Choice Requires="wpg">
            <w:drawing>
              <wp:anchor distT="0" distB="0" distL="114300" distR="114300" simplePos="0" relativeHeight="251661312" behindDoc="0" locked="0" layoutInCell="1" allowOverlap="1">
                <wp:simplePos x="0" y="0"/>
                <wp:positionH relativeFrom="column">
                  <wp:posOffset>3270539</wp:posOffset>
                </wp:positionH>
                <wp:positionV relativeFrom="paragraph">
                  <wp:posOffset>63500</wp:posOffset>
                </wp:positionV>
                <wp:extent cx="2715260" cy="1781810"/>
                <wp:effectExtent l="114300" t="101600" r="116838" b="13589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370.PNG"/>
                        <pic:cNvPicPr>
                          <a:picLocks noChangeAspect="1"/>
                        </pic:cNvPicPr>
                      </pic:nvPicPr>
                      <pic:blipFill>
                        <a:blip r:embed="rId10"/>
                        <a:srcRect l="9343" r="20349"/>
                        <a:stretch/>
                      </pic:blipFill>
                      <pic:spPr bwMode="auto">
                        <a:xfrm>
                          <a:off x="0" y="0"/>
                          <a:ext cx="2715259" cy="1781810"/>
                        </a:xfrm>
                        <a:prstGeom prst="rect">
                          <a:avLst/>
                        </a:prstGeom>
                        <a:solidFill>
                          <a:srgbClr val="FFFFFF">
                            <a:shade val="85000"/>
                          </a:srgbClr>
                        </a:solidFill>
                        <a:ln w="88900" cap="sq">
                          <a:solidFill>
                            <a:srgbClr val="FFFFFF"/>
                          </a:solidFill>
                          <a:miter lim="800000"/>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text;margin-left:257.5pt;mso-position-horizontal:absolute;mso-position-vertical-relative:text;margin-top:5.0pt;mso-position-vertical:absolute;width:213.8pt;height:140.3pt;" strokecolor="#FFFFFF" strokeweight="7.00pt">
                <v:path textboxrect="0,0,0,0"/>
                <v:imagedata r:id="rId12" o:title=""/>
              </v:shape>
            </w:pict>
          </mc:Fallback>
        </mc:AlternateContent>
      </w:r>
      <w:r>
        <w:rPr>
          <w:b/>
          <w:u w:val="single"/>
        </w:rPr>
        <w:t>Séance 3 :</w:t>
      </w:r>
      <w:r>
        <w:t xml:space="preserve"> </w:t>
      </w:r>
      <w:r>
        <w:rPr>
          <w:b/>
        </w:rPr>
        <w:t>Déplacement en avançant sur une bande</w:t>
      </w:r>
    </w:p>
    <w:p w:rsidR="00D864A4" w:rsidRDefault="00D864A4">
      <w:pPr>
        <w:tabs>
          <w:tab w:val="left" w:pos="5294"/>
        </w:tabs>
      </w:pPr>
    </w:p>
    <w:p w:rsidR="00D864A4" w:rsidRDefault="004E7C77">
      <w:pPr>
        <w:pStyle w:val="Paragraphedeliste"/>
        <w:numPr>
          <w:ilvl w:val="0"/>
          <w:numId w:val="11"/>
        </w:numPr>
        <w:ind w:left="0" w:firstLine="360"/>
        <w:jc w:val="both"/>
      </w:pPr>
      <w:r>
        <w:t xml:space="preserve">Rappel de la fonction des différents boutons de la </w:t>
      </w:r>
      <w:proofErr w:type="spellStart"/>
      <w:r>
        <w:t>Bluebot</w:t>
      </w:r>
      <w:proofErr w:type="spellEnd"/>
      <w:r>
        <w:t>.</w:t>
      </w:r>
    </w:p>
    <w:p w:rsidR="00D864A4" w:rsidRDefault="004E7C77">
      <w:pPr>
        <w:pStyle w:val="Paragraphedeliste"/>
        <w:numPr>
          <w:ilvl w:val="0"/>
          <w:numId w:val="11"/>
        </w:numPr>
        <w:ind w:left="0" w:firstLine="360"/>
        <w:jc w:val="both"/>
      </w:pPr>
      <w:r>
        <w:t xml:space="preserve">Lancer le dé des couleurs (3 couleurs) et programmer le déplacement de la </w:t>
      </w:r>
      <w:proofErr w:type="spellStart"/>
      <w:r>
        <w:t>Bluebot</w:t>
      </w:r>
      <w:proofErr w:type="spellEnd"/>
      <w:r>
        <w:t xml:space="preserve"> sur la bande (1x8 carreaux).</w:t>
      </w:r>
    </w:p>
    <w:p w:rsidR="00D864A4" w:rsidRDefault="004E7C77">
      <w:pPr>
        <w:pStyle w:val="Paragraphedeliste"/>
        <w:numPr>
          <w:ilvl w:val="0"/>
          <w:numId w:val="11"/>
        </w:numPr>
        <w:ind w:left="0" w:firstLine="360"/>
        <w:jc w:val="both"/>
      </w:pPr>
      <w:r>
        <w:t xml:space="preserve">Avec 2 </w:t>
      </w:r>
      <w:proofErr w:type="spellStart"/>
      <w:r>
        <w:t>Bluebots</w:t>
      </w:r>
      <w:proofErr w:type="spellEnd"/>
      <w:r>
        <w:t xml:space="preserve"> on pourrait imaginer une course sur deux bandes identiques.</w:t>
      </w:r>
    </w:p>
    <w:p w:rsidR="00D864A4" w:rsidRDefault="00D864A4">
      <w:pPr>
        <w:jc w:val="both"/>
      </w:pPr>
    </w:p>
    <w:p w:rsidR="00D864A4" w:rsidRDefault="00D864A4">
      <w:pPr>
        <w:jc w:val="both"/>
      </w:pPr>
    </w:p>
    <w:p w:rsidR="00570A0B" w:rsidRDefault="00570A0B">
      <w:pPr>
        <w:jc w:val="both"/>
      </w:pPr>
    </w:p>
    <w:p w:rsidR="00570A0B" w:rsidRDefault="00570A0B">
      <w:pPr>
        <w:jc w:val="both"/>
      </w:pPr>
    </w:p>
    <w:p w:rsidR="00D864A4" w:rsidRDefault="004E7C77">
      <w:pPr>
        <w:tabs>
          <w:tab w:val="left" w:pos="5294"/>
        </w:tabs>
      </w:pPr>
      <w:r>
        <w:rPr>
          <w:b/>
          <w:u w:val="single"/>
        </w:rPr>
        <w:t>Séance 4 :</w:t>
      </w:r>
      <w:r>
        <w:t xml:space="preserve"> </w:t>
      </w:r>
      <w:r>
        <w:rPr>
          <w:b/>
        </w:rPr>
        <w:t>Déplacement sans puis avec virage dans un quadrillage</w:t>
      </w:r>
    </w:p>
    <w:p w:rsidR="00D864A4" w:rsidRDefault="004E7C77">
      <w:pPr>
        <w:tabs>
          <w:tab w:val="left" w:pos="5294"/>
        </w:tabs>
      </w:pPr>
      <w:r>
        <w:t xml:space="preserve">(Séquence issue de </w:t>
      </w:r>
      <w:hyperlink r:id="rId13" w:history="1">
        <w:r>
          <w:rPr>
            <w:rStyle w:val="Lienhypertexte"/>
          </w:rPr>
          <w:t>http://www.enmaternelle.fr/?s=bluebot&amp;searchsubmit=U</w:t>
        </w:r>
      </w:hyperlink>
      <w:r>
        <w:t xml:space="preserve">  / Copyright © MC En Maternelle 2019)</w:t>
      </w:r>
    </w:p>
    <w:p w:rsidR="00D864A4" w:rsidRDefault="00D864A4">
      <w:pPr>
        <w:tabs>
          <w:tab w:val="left" w:pos="5294"/>
        </w:tabs>
      </w:pPr>
    </w:p>
    <w:p w:rsidR="00D864A4" w:rsidRDefault="004E7C77">
      <w:pPr>
        <w:pStyle w:val="Paragraphedeliste"/>
        <w:numPr>
          <w:ilvl w:val="0"/>
          <w:numId w:val="11"/>
        </w:numPr>
        <w:ind w:left="0" w:firstLine="360"/>
      </w:pPr>
      <w:r>
        <w:t xml:space="preserve">Quadrillage 3x3 avec 9 couleurs. </w:t>
      </w:r>
    </w:p>
    <w:p w:rsidR="00D864A4" w:rsidRDefault="004E7C77">
      <w:pPr>
        <w:pStyle w:val="Paragraphedeliste"/>
        <w:numPr>
          <w:ilvl w:val="0"/>
          <w:numId w:val="11"/>
        </w:numPr>
        <w:ind w:left="0" w:firstLine="360"/>
        <w:jc w:val="both"/>
      </w:pPr>
      <w:r>
        <w:t>Distribuer carte mission 1* (sans virage) à chaque élève puis demander de programmer le déplacement à l’aide des cartes de codage.</w:t>
      </w:r>
    </w:p>
    <w:p w:rsidR="00D864A4" w:rsidRDefault="004E7C77">
      <w:pPr>
        <w:pStyle w:val="Paragraphedeliste"/>
        <w:numPr>
          <w:ilvl w:val="0"/>
          <w:numId w:val="11"/>
        </w:numPr>
        <w:ind w:left="0" w:firstLine="360"/>
      </w:pPr>
      <w:r>
        <w:t xml:space="preserve">Validation collective en utilisant la </w:t>
      </w:r>
      <w:proofErr w:type="spellStart"/>
      <w:r>
        <w:t>Bluebot</w:t>
      </w:r>
      <w:proofErr w:type="spellEnd"/>
      <w:r>
        <w:t>.</w:t>
      </w:r>
    </w:p>
    <w:p w:rsidR="00D864A4" w:rsidRDefault="004E7C77">
      <w:pPr>
        <w:pStyle w:val="Paragraphedeliste"/>
        <w:numPr>
          <w:ilvl w:val="0"/>
          <w:numId w:val="11"/>
        </w:numPr>
        <w:ind w:left="0" w:firstLine="360"/>
        <w:jc w:val="both"/>
      </w:pPr>
      <w:r>
        <w:t>Distribuer carte mission 2* (avec virage) à chaque élève puis demander de programmer le déplacement à l’aide des cartes de codage.</w:t>
      </w:r>
    </w:p>
    <w:p w:rsidR="00D864A4" w:rsidRDefault="004E7C77">
      <w:pPr>
        <w:pStyle w:val="Paragraphedeliste"/>
        <w:numPr>
          <w:ilvl w:val="0"/>
          <w:numId w:val="11"/>
        </w:numPr>
        <w:ind w:left="0" w:firstLine="360"/>
      </w:pPr>
      <w:r>
        <w:t xml:space="preserve">Validation collective en utilisant la </w:t>
      </w:r>
      <w:proofErr w:type="spellStart"/>
      <w:r>
        <w:t>Bluebot</w:t>
      </w:r>
      <w:proofErr w:type="spellEnd"/>
      <w:r>
        <w:t>.</w:t>
      </w:r>
    </w:p>
    <w:p w:rsidR="00D864A4" w:rsidRDefault="00D864A4">
      <w:pPr>
        <w:rPr>
          <w:b/>
          <w:color w:val="FF0000"/>
          <w:u w:val="single"/>
        </w:rPr>
      </w:pPr>
    </w:p>
    <w:p w:rsidR="00D864A4" w:rsidRDefault="004E7C77">
      <w:pPr>
        <w:rPr>
          <w:b/>
          <w:color w:val="FF0000"/>
          <w:u w:val="single"/>
        </w:rPr>
      </w:pPr>
      <w:r>
        <w:rPr>
          <w:noProof/>
          <w:color w:val="FF0000"/>
        </w:rPr>
        <mc:AlternateContent>
          <mc:Choice Requires="wpg">
            <w:drawing>
              <wp:anchor distT="0" distB="0" distL="114300" distR="114300" simplePos="0" relativeHeight="251662336" behindDoc="0" locked="0" layoutInCell="1" allowOverlap="1">
                <wp:simplePos x="0" y="0"/>
                <wp:positionH relativeFrom="column">
                  <wp:posOffset>14605</wp:posOffset>
                </wp:positionH>
                <wp:positionV relativeFrom="paragraph">
                  <wp:posOffset>35448</wp:posOffset>
                </wp:positionV>
                <wp:extent cx="1410335" cy="2156460"/>
                <wp:effectExtent l="114300" t="101600" r="113663" b="142240"/>
                <wp:wrapSquare wrapText="bothSides"/>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372.PNG"/>
                        <pic:cNvPicPr>
                          <a:picLocks noChangeAspect="1"/>
                        </pic:cNvPicPr>
                      </pic:nvPicPr>
                      <pic:blipFill>
                        <a:blip r:embed="rId14"/>
                        <a:srcRect t="10992" b="18465"/>
                        <a:stretch/>
                      </pic:blipFill>
                      <pic:spPr bwMode="auto">
                        <a:xfrm>
                          <a:off x="0" y="0"/>
                          <a:ext cx="1410335" cy="2156460"/>
                        </a:xfrm>
                        <a:prstGeom prst="rect">
                          <a:avLst/>
                        </a:prstGeom>
                        <a:solidFill>
                          <a:srgbClr val="FFFFFF">
                            <a:shade val="85000"/>
                          </a:srgbClr>
                        </a:solidFill>
                        <a:ln w="88900" cap="sq">
                          <a:solidFill>
                            <a:srgbClr val="FFFFFF"/>
                          </a:solidFill>
                          <a:miter lim="800000"/>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2336;o:allowoverlap:true;o:allowincell:true;mso-position-horizontal-relative:text;margin-left:1.1pt;mso-position-horizontal:absolute;mso-position-vertical-relative:text;margin-top:2.8pt;mso-position-vertical:absolute;width:111.0pt;height:169.8pt;" strokecolor="#FFFFFF" strokeweight="7.00pt">
                <v:path textboxrect="0,0,0,0"/>
                <v:imagedata r:id="rId15" o:title=""/>
              </v:shape>
            </w:pict>
          </mc:Fallback>
        </mc:AlternateContent>
      </w:r>
    </w:p>
    <w:p w:rsidR="00D864A4" w:rsidRDefault="004E7C77">
      <w:pPr>
        <w:rPr>
          <w:b/>
          <w:color w:val="FF0000"/>
          <w:u w:val="single"/>
        </w:rPr>
      </w:pPr>
      <w:r>
        <w:rPr>
          <w:noProof/>
          <w:color w:val="FF0000"/>
        </w:rPr>
        <mc:AlternateContent>
          <mc:Choice Requires="wpg">
            <w:drawing>
              <wp:anchor distT="0" distB="0" distL="114300" distR="114300" simplePos="0" relativeHeight="251664384" behindDoc="0" locked="0" layoutInCell="1" allowOverlap="1">
                <wp:simplePos x="0" y="0"/>
                <wp:positionH relativeFrom="column">
                  <wp:posOffset>3505950</wp:posOffset>
                </wp:positionH>
                <wp:positionV relativeFrom="paragraph">
                  <wp:posOffset>30595</wp:posOffset>
                </wp:positionV>
                <wp:extent cx="1122219" cy="1859982"/>
                <wp:effectExtent l="0" t="0" r="0" b="0"/>
                <wp:wrapNone/>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12-08 13.46.46.png"/>
                        <pic:cNvPicPr>
                          <a:picLocks noChangeAspect="1"/>
                        </pic:cNvPicPr>
                      </pic:nvPicPr>
                      <pic:blipFill>
                        <a:blip r:embed="rId16"/>
                        <a:stretch/>
                      </pic:blipFill>
                      <pic:spPr bwMode="auto">
                        <a:xfrm>
                          <a:off x="0" y="0"/>
                          <a:ext cx="1129167" cy="1871497"/>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4384;o:allowoverlap:true;o:allowincell:true;mso-position-horizontal-relative:text;margin-left:276.1pt;mso-position-horizontal:absolute;mso-position-vertical-relative:text;margin-top:2.4pt;mso-position-vertical:absolute;width:88.4pt;height:146.5pt;" stroked="false">
                <v:path textboxrect="0,0,0,0"/>
                <v:imagedata r:id="rId17" o:title=""/>
              </v:shape>
            </w:pict>
          </mc:Fallback>
        </mc:AlternateContent>
      </w:r>
      <w:r>
        <w:rPr>
          <w:noProof/>
          <w:color w:val="FF0000"/>
        </w:rPr>
        <mc:AlternateContent>
          <mc:Choice Requires="wpg">
            <w:drawing>
              <wp:anchor distT="0" distB="0" distL="114300" distR="114300" simplePos="0" relativeHeight="251663360" behindDoc="0" locked="0" layoutInCell="1" allowOverlap="1">
                <wp:simplePos x="0" y="0"/>
                <wp:positionH relativeFrom="column">
                  <wp:posOffset>2023110</wp:posOffset>
                </wp:positionH>
                <wp:positionV relativeFrom="paragraph">
                  <wp:posOffset>29845</wp:posOffset>
                </wp:positionV>
                <wp:extent cx="1116330" cy="1863090"/>
                <wp:effectExtent l="0" t="0" r="127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12-08 13.46.34.png"/>
                        <pic:cNvPicPr>
                          <a:picLocks noChangeAspect="1"/>
                        </pic:cNvPicPr>
                      </pic:nvPicPr>
                      <pic:blipFill>
                        <a:blip r:embed="rId18"/>
                        <a:stretch/>
                      </pic:blipFill>
                      <pic:spPr bwMode="auto">
                        <a:xfrm>
                          <a:off x="0" y="0"/>
                          <a:ext cx="1116330" cy="186309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3360;o:allowoverlap:true;o:allowincell:true;mso-position-horizontal-relative:text;margin-left:159.3pt;mso-position-horizontal:absolute;mso-position-vertical-relative:text;margin-top:2.4pt;mso-position-vertical:absolute;width:87.9pt;height:146.7pt;" stroked="false">
                <v:path textboxrect="0,0,0,0"/>
                <v:imagedata r:id="rId19" o:title=""/>
              </v:shape>
            </w:pict>
          </mc:Fallback>
        </mc:AlternateContent>
      </w: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D864A4">
      <w:pPr>
        <w:rPr>
          <w:b/>
          <w:color w:val="FF0000"/>
          <w:u w:val="single"/>
        </w:rPr>
      </w:pPr>
    </w:p>
    <w:p w:rsidR="00D864A4" w:rsidRDefault="004E7C77">
      <w:pPr>
        <w:rPr>
          <w:color w:val="FF0000"/>
        </w:rPr>
      </w:pPr>
      <w:r>
        <w:rPr>
          <w:b/>
          <w:color w:val="FF0000"/>
          <w:u w:val="single"/>
        </w:rPr>
        <w:t>Attention :</w:t>
      </w:r>
      <w:r>
        <w:rPr>
          <w:color w:val="FF0000"/>
        </w:rPr>
        <w:t xml:space="preserve"> </w:t>
      </w:r>
    </w:p>
    <w:p w:rsidR="00D864A4" w:rsidRDefault="004E7C77">
      <w:pPr>
        <w:pStyle w:val="Paragraphedeliste"/>
        <w:numPr>
          <w:ilvl w:val="0"/>
          <w:numId w:val="12"/>
        </w:numPr>
        <w:ind w:left="0" w:firstLine="360"/>
        <w:rPr>
          <w:color w:val="FF0000"/>
        </w:rPr>
      </w:pPr>
      <w:r>
        <w:rPr>
          <w:color w:val="FF0000"/>
        </w:rPr>
        <w:t xml:space="preserve">Notion de droite et de gauche non acquise </w:t>
      </w:r>
      <w:r>
        <w:rPr>
          <w:rFonts w:ascii="Wingdings" w:eastAsia="Wingdings" w:hAnsi="Wingdings" w:cs="Wingdings"/>
          <w:color w:val="FF0000"/>
        </w:rPr>
        <w:t></w:t>
      </w:r>
      <w:r>
        <w:rPr>
          <w:color w:val="FF0000"/>
        </w:rPr>
        <w:t xml:space="preserve"> coller une gommette rouge sur le côté droit de la </w:t>
      </w:r>
      <w:proofErr w:type="spellStart"/>
      <w:r>
        <w:rPr>
          <w:color w:val="FF0000"/>
        </w:rPr>
        <w:t>Bluebot</w:t>
      </w:r>
      <w:proofErr w:type="spellEnd"/>
      <w:r>
        <w:rPr>
          <w:color w:val="FF0000"/>
        </w:rPr>
        <w:t xml:space="preserve"> et idem sur les cartes de codage.</w:t>
      </w:r>
    </w:p>
    <w:p w:rsidR="00D864A4" w:rsidRDefault="004E7C77">
      <w:pPr>
        <w:pStyle w:val="Paragraphedeliste"/>
        <w:numPr>
          <w:ilvl w:val="0"/>
          <w:numId w:val="12"/>
        </w:numPr>
        <w:ind w:left="0" w:firstLine="360"/>
        <w:rPr>
          <w:color w:val="FF0000"/>
        </w:rPr>
      </w:pPr>
      <w:r>
        <w:rPr>
          <w:color w:val="FF0000"/>
        </w:rPr>
        <w:t xml:space="preserve">Quand la </w:t>
      </w:r>
      <w:proofErr w:type="spellStart"/>
      <w:r>
        <w:rPr>
          <w:color w:val="FF0000"/>
        </w:rPr>
        <w:t>bluebot</w:t>
      </w:r>
      <w:proofErr w:type="spellEnd"/>
      <w:r>
        <w:rPr>
          <w:color w:val="FF0000"/>
        </w:rPr>
        <w:t xml:space="preserve"> pivote elle ne change pas de case !</w:t>
      </w:r>
    </w:p>
    <w:p w:rsidR="00D864A4" w:rsidRDefault="00D864A4">
      <w:pPr>
        <w:rPr>
          <w:color w:val="FF0000"/>
        </w:rPr>
      </w:pPr>
    </w:p>
    <w:p w:rsidR="00D864A4" w:rsidRDefault="00D864A4">
      <w:pPr>
        <w:rPr>
          <w:color w:val="FF0000"/>
        </w:rPr>
      </w:pPr>
    </w:p>
    <w:p w:rsidR="00570A0B" w:rsidRDefault="00570A0B">
      <w:pPr>
        <w:rPr>
          <w:color w:val="FF0000"/>
        </w:rPr>
      </w:pPr>
    </w:p>
    <w:p w:rsidR="00D864A4" w:rsidRDefault="004E7C77">
      <w:pPr>
        <w:tabs>
          <w:tab w:val="left" w:pos="5294"/>
        </w:tabs>
      </w:pPr>
      <w:r>
        <w:rPr>
          <w:b/>
          <w:u w:val="single"/>
        </w:rPr>
        <w:t>Séance 5 :</w:t>
      </w:r>
      <w:r>
        <w:t xml:space="preserve"> </w:t>
      </w:r>
      <w:r>
        <w:rPr>
          <w:b/>
        </w:rPr>
        <w:t>Déplacement avec virage dans un quadrillage en motricité</w:t>
      </w:r>
    </w:p>
    <w:p w:rsidR="00D864A4" w:rsidRDefault="00D864A4">
      <w:pPr>
        <w:tabs>
          <w:tab w:val="left" w:pos="5294"/>
        </w:tabs>
      </w:pPr>
    </w:p>
    <w:p w:rsidR="00D864A4" w:rsidRDefault="004E7C77">
      <w:pPr>
        <w:pStyle w:val="Paragraphedeliste"/>
        <w:numPr>
          <w:ilvl w:val="0"/>
          <w:numId w:val="11"/>
        </w:numPr>
        <w:ind w:left="0" w:firstLine="360"/>
      </w:pPr>
      <w:r>
        <w:t>Dans la cour, tracer un quadrillage 4x4 et dessiner 4 ronds de 4 couleurs différentes dans 4 cases.</w:t>
      </w:r>
    </w:p>
    <w:p w:rsidR="00D864A4" w:rsidRDefault="004E7C77">
      <w:pPr>
        <w:pStyle w:val="Paragraphedeliste"/>
        <w:numPr>
          <w:ilvl w:val="0"/>
          <w:numId w:val="11"/>
        </w:numPr>
        <w:ind w:left="0" w:firstLine="360"/>
      </w:pPr>
      <w:r>
        <w:t xml:space="preserve">Un élève joue le rôle de la </w:t>
      </w:r>
      <w:proofErr w:type="spellStart"/>
      <w:r>
        <w:t>Bluebot</w:t>
      </w:r>
      <w:proofErr w:type="spellEnd"/>
      <w:r>
        <w:t>, un 2</w:t>
      </w:r>
      <w:r>
        <w:rPr>
          <w:vertAlign w:val="superscript"/>
        </w:rPr>
        <w:t>ème</w:t>
      </w:r>
      <w:r>
        <w:t xml:space="preserve"> élève doit coder un déplacement pour que son camarade arrive sur la case de la couleur demandée par la maîtresse (on code avec des ardoises sur lesquelles l’enseignantes a au préalable dessiné les flèches).</w:t>
      </w:r>
    </w:p>
    <w:p w:rsidR="00D864A4" w:rsidRDefault="004E7C77">
      <w:pPr>
        <w:pStyle w:val="Paragraphedeliste"/>
        <w:numPr>
          <w:ilvl w:val="0"/>
          <w:numId w:val="11"/>
        </w:numPr>
        <w:ind w:left="0" w:firstLine="360"/>
      </w:pPr>
      <w:r>
        <w:t>Ajouter une contrainte : aller à la case bleue en passant par la case jaune.</w:t>
      </w:r>
    </w:p>
    <w:p w:rsidR="00D864A4" w:rsidRDefault="00D864A4">
      <w:pPr>
        <w:jc w:val="both"/>
      </w:pPr>
    </w:p>
    <w:p w:rsidR="00D864A4" w:rsidRDefault="00F857F3">
      <w:pPr>
        <w:jc w:val="both"/>
      </w:pPr>
      <w:r>
        <w:rPr>
          <w:noProof/>
        </w:rPr>
        <w:lastRenderedPageBreak/>
        <w:drawing>
          <wp:anchor distT="0" distB="0" distL="114300" distR="114300" simplePos="0" relativeHeight="251669504" behindDoc="0" locked="0" layoutInCell="1" allowOverlap="1">
            <wp:simplePos x="0" y="0"/>
            <wp:positionH relativeFrom="column">
              <wp:posOffset>3014980</wp:posOffset>
            </wp:positionH>
            <wp:positionV relativeFrom="paragraph">
              <wp:posOffset>24130</wp:posOffset>
            </wp:positionV>
            <wp:extent cx="2783840" cy="2085975"/>
            <wp:effectExtent l="152400" t="133350" r="149860" b="18097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écile 2.jpg"/>
                    <pic:cNvPicPr>
                      <a:picLocks noChangeAspect="1"/>
                    </pic:cNvPicPr>
                  </pic:nvPicPr>
                  <pic:blipFill>
                    <a:blip r:embed="rId20"/>
                    <a:stretch/>
                  </pic:blipFill>
                  <pic:spPr bwMode="auto">
                    <a:xfrm>
                      <a:off x="0" y="0"/>
                      <a:ext cx="2783840" cy="2085975"/>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570A0B">
        <w:rPr>
          <w:noProof/>
        </w:rPr>
        <w:drawing>
          <wp:anchor distT="0" distB="0" distL="114300" distR="114300" simplePos="0" relativeHeight="251665408" behindDoc="0" locked="0" layoutInCell="1" allowOverlap="1">
            <wp:simplePos x="0" y="0"/>
            <wp:positionH relativeFrom="column">
              <wp:posOffset>-4445</wp:posOffset>
            </wp:positionH>
            <wp:positionV relativeFrom="paragraph">
              <wp:posOffset>33655</wp:posOffset>
            </wp:positionV>
            <wp:extent cx="2770505" cy="2077720"/>
            <wp:effectExtent l="152400" t="133350" r="144145" b="1701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38.JPG"/>
                    <pic:cNvPicPr>
                      <a:picLocks noChangeAspect="1"/>
                    </pic:cNvPicPr>
                  </pic:nvPicPr>
                  <pic:blipFill>
                    <a:blip r:embed="rId21"/>
                    <a:stretch/>
                  </pic:blipFill>
                  <pic:spPr bwMode="auto">
                    <a:xfrm>
                      <a:off x="0" y="0"/>
                      <a:ext cx="2770505" cy="2077720"/>
                    </a:xfrm>
                    <a:prstGeom prst="rect">
                      <a:avLst/>
                    </a:prstGeom>
                    <a:solidFill>
                      <a:srgbClr val="FFFFFF">
                        <a:shade val="85000"/>
                      </a:srgbClr>
                    </a:solidFill>
                    <a:ln w="88900" cap="sq">
                      <a:solidFill>
                        <a:srgbClr val="FFFFFF"/>
                      </a:solidFill>
                      <a:miter lim="800000"/>
                    </a:ln>
                    <a:effectLst>
                      <a:outerShdw blurRad="55000" dist="18000" dir="5400000"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jc w:val="both"/>
      </w:pPr>
    </w:p>
    <w:p w:rsidR="00D864A4" w:rsidRDefault="00D864A4">
      <w:pPr>
        <w:tabs>
          <w:tab w:val="left" w:pos="5294"/>
        </w:tabs>
        <w:rPr>
          <w:b/>
          <w:u w:val="single"/>
        </w:rPr>
      </w:pPr>
    </w:p>
    <w:p w:rsidR="00D864A4" w:rsidRDefault="00570A0B">
      <w:pPr>
        <w:tabs>
          <w:tab w:val="left" w:pos="5294"/>
        </w:tabs>
        <w:rPr>
          <w:b/>
          <w:u w:val="single"/>
        </w:rPr>
      </w:pPr>
      <w:r>
        <w:rPr>
          <w:noProof/>
        </w:rPr>
        <w:drawing>
          <wp:anchor distT="0" distB="0" distL="114300" distR="114300" simplePos="0" relativeHeight="251667456" behindDoc="0" locked="0" layoutInCell="1" allowOverlap="1">
            <wp:simplePos x="0" y="0"/>
            <wp:positionH relativeFrom="column">
              <wp:posOffset>5073650</wp:posOffset>
            </wp:positionH>
            <wp:positionV relativeFrom="paragraph">
              <wp:posOffset>175260</wp:posOffset>
            </wp:positionV>
            <wp:extent cx="891540" cy="1468120"/>
            <wp:effectExtent l="0" t="0" r="3810" b="0"/>
            <wp:wrapSquare wrapText="bothSides"/>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18-12-08 13.47.02.png"/>
                    <pic:cNvPicPr>
                      <a:picLocks noChangeAspect="1"/>
                    </pic:cNvPicPr>
                  </pic:nvPicPr>
                  <pic:blipFill>
                    <a:blip r:embed="rId22"/>
                    <a:stretch/>
                  </pic:blipFill>
                  <pic:spPr bwMode="auto">
                    <a:xfrm>
                      <a:off x="0" y="0"/>
                      <a:ext cx="891540" cy="1468120"/>
                    </a:xfrm>
                    <a:prstGeom prst="rect">
                      <a:avLst/>
                    </a:prstGeom>
                  </pic:spPr>
                </pic:pic>
              </a:graphicData>
            </a:graphic>
            <wp14:sizeRelH relativeFrom="page">
              <wp14:pctWidth>0</wp14:pctWidth>
            </wp14:sizeRelH>
            <wp14:sizeRelV relativeFrom="page">
              <wp14:pctHeight>0</wp14:pctHeight>
            </wp14:sizeRelV>
          </wp:anchor>
        </w:drawing>
      </w:r>
    </w:p>
    <w:p w:rsidR="00D864A4" w:rsidRDefault="004E7C77">
      <w:pPr>
        <w:tabs>
          <w:tab w:val="left" w:pos="5294"/>
        </w:tabs>
      </w:pPr>
      <w:r>
        <w:rPr>
          <w:b/>
          <w:u w:val="single"/>
        </w:rPr>
        <w:t>Séance 6 :</w:t>
      </w:r>
      <w:r>
        <w:t xml:space="preserve"> </w:t>
      </w:r>
      <w:r>
        <w:rPr>
          <w:b/>
        </w:rPr>
        <w:t>Déplacement sans puis avec virage dans un quadrillage</w:t>
      </w:r>
    </w:p>
    <w:p w:rsidR="00D864A4" w:rsidRDefault="00D864A4">
      <w:pPr>
        <w:tabs>
          <w:tab w:val="left" w:pos="5294"/>
        </w:tabs>
      </w:pPr>
    </w:p>
    <w:p w:rsidR="00D864A4" w:rsidRDefault="004E7C77">
      <w:pPr>
        <w:pStyle w:val="Paragraphedeliste"/>
        <w:numPr>
          <w:ilvl w:val="0"/>
          <w:numId w:val="11"/>
        </w:numPr>
        <w:ind w:left="0" w:firstLine="360"/>
        <w:jc w:val="both"/>
      </w:pPr>
      <w:r>
        <w:t>Distribuer carte mission 3* (avec virage et avec intermédiaire) à chaque élève puis demander de programmer le déplacement à l’aide des cartes de codage.</w:t>
      </w:r>
    </w:p>
    <w:p w:rsidR="00D864A4" w:rsidRDefault="004E7C77">
      <w:pPr>
        <w:pStyle w:val="Paragraphedeliste"/>
        <w:numPr>
          <w:ilvl w:val="0"/>
          <w:numId w:val="11"/>
        </w:numPr>
        <w:ind w:left="0" w:firstLine="360"/>
      </w:pPr>
      <w:r>
        <w:t xml:space="preserve">Validation collective en utilisant la </w:t>
      </w:r>
      <w:proofErr w:type="spellStart"/>
      <w:r>
        <w:t>Bluebot</w:t>
      </w:r>
      <w:proofErr w:type="spellEnd"/>
      <w:r>
        <w:t>.</w:t>
      </w:r>
    </w:p>
    <w:p w:rsidR="00D864A4" w:rsidRDefault="00D864A4"/>
    <w:p w:rsidR="00D864A4" w:rsidRDefault="00D864A4"/>
    <w:p w:rsidR="00D864A4" w:rsidRDefault="00D864A4"/>
    <w:p w:rsidR="00D864A4" w:rsidRDefault="00D864A4"/>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mat</w:t>
      </w:r>
      <w:r>
        <w:rPr>
          <w:rFonts w:eastAsia="Calibri" w:cs="Calibri"/>
          <w:b/>
          <w:caps/>
          <w:color w:val="FFFFFF" w:themeColor="background1"/>
          <w:spacing w:val="15"/>
        </w:rPr>
        <w:t>É</w:t>
      </w:r>
      <w:r>
        <w:rPr>
          <w:rFonts w:eastAsia="Calibri"/>
          <w:b/>
          <w:caps/>
          <w:color w:val="FFFFFF" w:themeColor="background1"/>
          <w:spacing w:val="15"/>
        </w:rPr>
        <w:t>riel et connexion</w:t>
      </w:r>
    </w:p>
    <w:p w:rsidR="00D864A4" w:rsidRDefault="00D864A4">
      <w:pPr>
        <w:pStyle w:val="Paragraphedeliste"/>
      </w:pPr>
    </w:p>
    <w:p w:rsidR="00D864A4" w:rsidRDefault="004E7C77">
      <w:pPr>
        <w:pStyle w:val="Paragraphedeliste"/>
        <w:numPr>
          <w:ilvl w:val="0"/>
          <w:numId w:val="12"/>
        </w:numPr>
      </w:pPr>
      <w:r>
        <w:t xml:space="preserve">De 1 à 3 </w:t>
      </w:r>
      <w:proofErr w:type="spellStart"/>
      <w:r>
        <w:t>Bluebots</w:t>
      </w:r>
      <w:proofErr w:type="spellEnd"/>
      <w:r>
        <w:t>.</w:t>
      </w:r>
    </w:p>
    <w:p w:rsidR="00D864A4" w:rsidRDefault="004E7C77">
      <w:pPr>
        <w:pStyle w:val="Paragraphedeliste"/>
        <w:numPr>
          <w:ilvl w:val="0"/>
          <w:numId w:val="12"/>
        </w:numPr>
      </w:pPr>
      <w:r>
        <w:t>Éventuellement barre de programmation pour certaines séances.</w:t>
      </w:r>
    </w:p>
    <w:p w:rsidR="00D864A4" w:rsidRDefault="004E7C77">
      <w:pPr>
        <w:pStyle w:val="Paragraphedeliste"/>
        <w:numPr>
          <w:ilvl w:val="0"/>
          <w:numId w:val="12"/>
        </w:numPr>
        <w:jc w:val="both"/>
      </w:pPr>
      <w:r>
        <w:t>Fabrication de quadrillages supports : 3x3 cases de 15cm de côté. Apposition d’un film transparent sur l’ensemble pour maintenir en place le quadrillage et permettre la circulation du robot.</w:t>
      </w:r>
    </w:p>
    <w:p w:rsidR="00D864A4" w:rsidRDefault="00D864A4"/>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BILAN</w:t>
      </w:r>
    </w:p>
    <w:p w:rsidR="00D864A4" w:rsidRDefault="00D864A4">
      <w:pPr>
        <w:pStyle w:val="Paragraphedeliste"/>
        <w:rPr>
          <w:rFonts w:cs="Calibri"/>
        </w:rPr>
      </w:pPr>
    </w:p>
    <w:p w:rsidR="00D864A4" w:rsidRDefault="004E7C77">
      <w:pPr>
        <w:pStyle w:val="Paragraphedeliste"/>
        <w:numPr>
          <w:ilvl w:val="0"/>
          <w:numId w:val="5"/>
        </w:numPr>
        <w:rPr>
          <w:rFonts w:cs="Calibri"/>
        </w:rPr>
      </w:pPr>
      <w:r>
        <w:rPr>
          <w:rFonts w:cs="Calibri"/>
        </w:rPr>
        <w:t xml:space="preserve">Identifier les aspects pédagogiques dont les apports du numérique : </w:t>
      </w:r>
    </w:p>
    <w:p w:rsidR="00D864A4" w:rsidRDefault="004E7C77">
      <w:pPr>
        <w:pStyle w:val="Paragraphedeliste"/>
        <w:numPr>
          <w:ilvl w:val="1"/>
          <w:numId w:val="5"/>
        </w:numPr>
        <w:jc w:val="both"/>
        <w:rPr>
          <w:rFonts w:cs="Calibri"/>
        </w:rPr>
      </w:pPr>
      <w:r>
        <w:rPr>
          <w:rFonts w:cs="Calibri"/>
        </w:rPr>
        <w:t xml:space="preserve">Points positifs : progrès significatifs dans la lecture et la compréhension du déplacement relatif. </w:t>
      </w:r>
    </w:p>
    <w:p w:rsidR="00D864A4" w:rsidRDefault="004E7C77">
      <w:pPr>
        <w:pStyle w:val="Paragraphedeliste"/>
        <w:numPr>
          <w:ilvl w:val="1"/>
          <w:numId w:val="5"/>
        </w:numPr>
        <w:rPr>
          <w:rFonts w:cs="Calibri"/>
        </w:rPr>
      </w:pPr>
      <w:r>
        <w:rPr>
          <w:rFonts w:cs="Calibri"/>
        </w:rPr>
        <w:t xml:space="preserve">Évoquer les écueils/difficultés et vos pistes pour les éviter : difficulté avec la notion de « pivoter » (pas de changement de case) </w:t>
      </w:r>
      <w:r>
        <w:rPr>
          <w:rFonts w:ascii="Wingdings" w:eastAsia="Wingdings" w:hAnsi="Wingdings" w:cs="Wingdings"/>
        </w:rPr>
        <w:t></w:t>
      </w:r>
      <w:r>
        <w:rPr>
          <w:rFonts w:cs="Calibri"/>
        </w:rPr>
        <w:t xml:space="preserve"> séance de motricité ; notion de droite/gauche.</w:t>
      </w:r>
    </w:p>
    <w:p w:rsidR="00D864A4" w:rsidRDefault="00D864A4">
      <w:pPr>
        <w:rPr>
          <w:rFonts w:cs="Calibri"/>
        </w:rPr>
      </w:pPr>
    </w:p>
    <w:p w:rsidR="00D864A4" w:rsidRDefault="004E7C77">
      <w:pPr>
        <w:pStyle w:val="Paragraphedeliste"/>
        <w:numPr>
          <w:ilvl w:val="0"/>
          <w:numId w:val="5"/>
        </w:numPr>
        <w:rPr>
          <w:rFonts w:cs="Calibri"/>
        </w:rPr>
      </w:pPr>
      <w:r>
        <w:rPr>
          <w:rFonts w:cs="Calibri"/>
        </w:rPr>
        <w:t xml:space="preserve">Identifier les aspects techniques : </w:t>
      </w:r>
    </w:p>
    <w:p w:rsidR="00D864A4" w:rsidRDefault="004E7C77">
      <w:pPr>
        <w:pStyle w:val="Paragraphedeliste"/>
        <w:numPr>
          <w:ilvl w:val="1"/>
          <w:numId w:val="5"/>
        </w:numPr>
        <w:jc w:val="both"/>
        <w:rPr>
          <w:rFonts w:cs="Calibri"/>
        </w:rPr>
      </w:pPr>
      <w:r>
        <w:rPr>
          <w:rFonts w:cs="Calibri"/>
        </w:rPr>
        <w:t xml:space="preserve">Points positifs : prise en main rapide du matériel, la barre de codage se connecte facilement, elle n’est pas indispensable mais se révèle intéressante entre une étape où l’on utilise les cartes de déplacement seules (trace du programme) et une étape de programmation directe du robot par ses boutons. </w:t>
      </w:r>
    </w:p>
    <w:p w:rsidR="00D864A4" w:rsidRDefault="004E7C77">
      <w:pPr>
        <w:pStyle w:val="Paragraphedeliste"/>
        <w:numPr>
          <w:ilvl w:val="1"/>
          <w:numId w:val="5"/>
        </w:numPr>
        <w:jc w:val="both"/>
        <w:rPr>
          <w:rFonts w:cs="Calibri"/>
          <w:b/>
        </w:rPr>
      </w:pPr>
      <w:proofErr w:type="gramStart"/>
      <w:r>
        <w:rPr>
          <w:rFonts w:cs="Calibri"/>
        </w:rPr>
        <w:t>évoquer</w:t>
      </w:r>
      <w:proofErr w:type="gramEnd"/>
      <w:r>
        <w:rPr>
          <w:rFonts w:cs="Calibri"/>
        </w:rPr>
        <w:t xml:space="preserve"> les écueils/difficultés et vos pistes pour les éviter (obstacles rencontrés lors de la prise en main du matériel par l’enseignant et/ou les élèves) : il est intéressant d’avoir au minimum 2 à 3 </w:t>
      </w:r>
      <w:proofErr w:type="spellStart"/>
      <w:r>
        <w:rPr>
          <w:rFonts w:cs="Calibri"/>
        </w:rPr>
        <w:t>Bluebots</w:t>
      </w:r>
      <w:proofErr w:type="spellEnd"/>
      <w:r>
        <w:rPr>
          <w:rFonts w:cs="Calibri"/>
        </w:rPr>
        <w:t xml:space="preserve"> pour que les élèves puissent manipuler suffisamment. </w:t>
      </w:r>
    </w:p>
    <w:p w:rsidR="00D864A4" w:rsidRDefault="00D864A4">
      <w:pPr>
        <w:rPr>
          <w:rFonts w:cs="Calibri"/>
          <w:b/>
        </w:rPr>
      </w:pPr>
    </w:p>
    <w:p w:rsidR="00D864A4" w:rsidRDefault="00D864A4">
      <w:pPr>
        <w:rPr>
          <w:rFonts w:cs="Calibri"/>
          <w:b/>
        </w:rPr>
      </w:pPr>
    </w:p>
    <w:p w:rsidR="00D864A4" w:rsidRDefault="004E7C77">
      <w:pPr>
        <w:pStyle w:val="Paragraphedeliste"/>
        <w:numPr>
          <w:ilvl w:val="0"/>
          <w:numId w:val="5"/>
        </w:numPr>
        <w:rPr>
          <w:rFonts w:cs="Calibri"/>
        </w:rPr>
      </w:pPr>
      <w:r>
        <w:rPr>
          <w:rFonts w:cs="Calibri"/>
        </w:rPr>
        <w:t xml:space="preserve">Identifier les aspects humains (ressentis des élèves, des parents, des collègues) : </w:t>
      </w:r>
    </w:p>
    <w:p w:rsidR="00D864A4" w:rsidRDefault="004E7C77">
      <w:pPr>
        <w:pStyle w:val="Paragraphedeliste"/>
        <w:numPr>
          <w:ilvl w:val="1"/>
          <w:numId w:val="5"/>
        </w:numPr>
        <w:jc w:val="both"/>
        <w:rPr>
          <w:rFonts w:cs="Calibri"/>
        </w:rPr>
      </w:pPr>
      <w:proofErr w:type="gramStart"/>
      <w:r>
        <w:rPr>
          <w:rFonts w:cs="Calibri"/>
        </w:rPr>
        <w:t>évoquer</w:t>
      </w:r>
      <w:proofErr w:type="gramEnd"/>
      <w:r>
        <w:rPr>
          <w:rFonts w:cs="Calibri"/>
        </w:rPr>
        <w:t xml:space="preserve"> les points positifs : Forte motivation et application dans l’activité. Engouement des familles.</w:t>
      </w:r>
    </w:p>
    <w:p w:rsidR="00D864A4" w:rsidRDefault="00D864A4">
      <w:pPr>
        <w:ind w:left="372" w:firstLine="708"/>
        <w:rPr>
          <w:b/>
        </w:rPr>
      </w:pPr>
    </w:p>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lastRenderedPageBreak/>
        <w:t>PERSPECTIVES</w:t>
      </w:r>
    </w:p>
    <w:p w:rsidR="00D864A4" w:rsidRDefault="00D864A4">
      <w:pPr>
        <w:pStyle w:val="Paragraphedeliste"/>
        <w:ind w:left="0"/>
      </w:pPr>
    </w:p>
    <w:p w:rsidR="00D864A4" w:rsidRDefault="004E7C77">
      <w:pPr>
        <w:pStyle w:val="Commentaire"/>
        <w:rPr>
          <w:sz w:val="24"/>
          <w:szCs w:val="24"/>
        </w:rPr>
      </w:pPr>
      <w:r>
        <w:rPr>
          <w:sz w:val="24"/>
          <w:szCs w:val="24"/>
        </w:rPr>
        <w:t xml:space="preserve">Projet transférable au Cycle 2 à un rythme d’apprentissage plus élevé (Initiation aux échecs avec le déplacement des différentes pièces comme un programme spécifique) et aux PS en passant par la motricité. </w:t>
      </w:r>
    </w:p>
    <w:p w:rsidR="00D864A4" w:rsidRDefault="004E7C77">
      <w:r>
        <w:t>Prolongements envisagés :</w:t>
      </w:r>
    </w:p>
    <w:p w:rsidR="00D864A4" w:rsidRDefault="004E7C77">
      <w:pPr>
        <w:pStyle w:val="Paragraphedeliste"/>
        <w:numPr>
          <w:ilvl w:val="0"/>
          <w:numId w:val="12"/>
        </w:numPr>
        <w:ind w:left="0" w:firstLine="360"/>
        <w:jc w:val="both"/>
      </w:pPr>
      <w:r>
        <w:rPr>
          <w:b/>
        </w:rPr>
        <w:t>Anticiper la case d’arrivée :</w:t>
      </w:r>
      <w:r>
        <w:t xml:space="preserve"> un élève réalise un codage et un camarade doit trouver sur quelle case va arriver la </w:t>
      </w:r>
      <w:proofErr w:type="spellStart"/>
      <w:r>
        <w:t>Bluebot</w:t>
      </w:r>
      <w:proofErr w:type="spellEnd"/>
      <w:r>
        <w:t>.</w:t>
      </w:r>
    </w:p>
    <w:p w:rsidR="00D864A4" w:rsidRDefault="004E7C77">
      <w:pPr>
        <w:pStyle w:val="Paragraphedeliste"/>
        <w:numPr>
          <w:ilvl w:val="0"/>
          <w:numId w:val="12"/>
        </w:numPr>
        <w:ind w:left="0" w:firstLine="360"/>
        <w:jc w:val="both"/>
      </w:pPr>
      <w:r>
        <w:rPr>
          <w:b/>
        </w:rPr>
        <w:t>Identifier une erreur de codage :</w:t>
      </w:r>
      <w:r>
        <w:t xml:space="preserve"> la </w:t>
      </w:r>
      <w:proofErr w:type="spellStart"/>
      <w:r>
        <w:t>Bluebot</w:t>
      </w:r>
      <w:proofErr w:type="spellEnd"/>
      <w:r>
        <w:t xml:space="preserve"> doit récupérer un bonbon sur le quadrillage, la maîtresse propose un codage erroné. Les élèves doivent trouver l’erreur et la corriger.</w:t>
      </w:r>
    </w:p>
    <w:p w:rsidR="00D864A4" w:rsidRDefault="004E7C77">
      <w:pPr>
        <w:pStyle w:val="Paragraphedeliste"/>
        <w:numPr>
          <w:ilvl w:val="0"/>
          <w:numId w:val="12"/>
        </w:numPr>
        <w:ind w:left="0" w:firstLine="360"/>
      </w:pPr>
      <w:r>
        <w:rPr>
          <w:b/>
        </w:rPr>
        <w:t>Élaborer un parcours complexe :</w:t>
      </w:r>
    </w:p>
    <w:p w:rsidR="00D864A4" w:rsidRDefault="004E7C77">
      <w:pPr>
        <w:jc w:val="both"/>
      </w:pPr>
      <w:r>
        <w:rPr>
          <w:rFonts w:ascii="Wingdings" w:eastAsia="Wingdings" w:hAnsi="Wingdings" w:cs="Wingdings"/>
        </w:rPr>
        <w:t></w:t>
      </w:r>
      <w:r>
        <w:t xml:space="preserve"> </w:t>
      </w:r>
      <w:r>
        <w:rPr>
          <w:i/>
        </w:rPr>
        <w:t>Jeu des prénoms</w:t>
      </w:r>
      <w:r>
        <w:t xml:space="preserve"> : les étiquettes prénoms des élèves sont placées sur le quadrillage, chacun doit élaborer le programme pour emmener la </w:t>
      </w:r>
      <w:proofErr w:type="spellStart"/>
      <w:r>
        <w:t>Bluebot</w:t>
      </w:r>
      <w:proofErr w:type="spellEnd"/>
      <w:r>
        <w:t xml:space="preserve"> sur son prénom. (Attention, utiliser les cartes de codages plutôt que faire dessiner les flèches car tous ne savent pas tracer une flèche).</w:t>
      </w:r>
    </w:p>
    <w:p w:rsidR="00D864A4" w:rsidRDefault="004E7C77">
      <w:pPr>
        <w:jc w:val="both"/>
      </w:pPr>
      <w:r>
        <w:rPr>
          <w:rFonts w:ascii="Wingdings" w:eastAsia="Wingdings" w:hAnsi="Wingdings" w:cs="Wingdings"/>
        </w:rPr>
        <w:t></w:t>
      </w:r>
      <w:r>
        <w:t xml:space="preserve"> </w:t>
      </w:r>
      <w:r>
        <w:rPr>
          <w:i/>
        </w:rPr>
        <w:t>Jeu des paires</w:t>
      </w:r>
      <w:r>
        <w:t xml:space="preserve"> : la moitié des cartes est distribuée sur le quadrillage, l’autre forme une pioche. Un élève pioche une carte et doit programmer la </w:t>
      </w:r>
      <w:proofErr w:type="spellStart"/>
      <w:r>
        <w:t>Bluebot</w:t>
      </w:r>
      <w:proofErr w:type="spellEnd"/>
      <w:r>
        <w:t xml:space="preserve"> pour trouver la paire. S’il gagne il récupère la carte, s’il perd un autre élève essaie.</w:t>
      </w:r>
    </w:p>
    <w:p w:rsidR="00D864A4" w:rsidRDefault="004E7C77">
      <w:pPr>
        <w:jc w:val="both"/>
      </w:pPr>
      <w:r>
        <w:rPr>
          <w:rFonts w:ascii="Wingdings" w:eastAsia="Wingdings" w:hAnsi="Wingdings" w:cs="Wingdings"/>
        </w:rPr>
        <w:t></w:t>
      </w:r>
      <w:r>
        <w:t xml:space="preserve"> </w:t>
      </w:r>
      <w:r>
        <w:rPr>
          <w:i/>
        </w:rPr>
        <w:t>Jeu des nombres</w:t>
      </w:r>
      <w:r>
        <w:t xml:space="preserve"> : quadrillage avec nombres et collections de 1 à 10. Piocher une carte nombre ou collection et programmer la </w:t>
      </w:r>
      <w:proofErr w:type="spellStart"/>
      <w:r>
        <w:t>Bluebot</w:t>
      </w:r>
      <w:proofErr w:type="spellEnd"/>
      <w:r>
        <w:t xml:space="preserve"> pour qu’elle aille sur la case équivalente.</w:t>
      </w:r>
    </w:p>
    <w:p w:rsidR="00D864A4" w:rsidRDefault="004E7C77">
      <w:pPr>
        <w:jc w:val="both"/>
      </w:pPr>
      <w:r>
        <w:rPr>
          <w:rFonts w:ascii="Wingdings" w:eastAsia="Wingdings" w:hAnsi="Wingdings" w:cs="Wingdings"/>
        </w:rPr>
        <w:t></w:t>
      </w:r>
      <w:r>
        <w:t xml:space="preserve"> </w:t>
      </w:r>
      <w:r>
        <w:rPr>
          <w:i/>
        </w:rPr>
        <w:t>Jeu des fleurs</w:t>
      </w:r>
      <w:r>
        <w:t xml:space="preserve"> : programmer la </w:t>
      </w:r>
      <w:proofErr w:type="spellStart"/>
      <w:r>
        <w:t>Bluebot</w:t>
      </w:r>
      <w:proofErr w:type="spellEnd"/>
      <w:r>
        <w:t xml:space="preserve"> pour qu’elle ramasse toutes les fleurs du quadrillage dans son sac. On peut mettre des obstacles (barre de </w:t>
      </w:r>
      <w:proofErr w:type="spellStart"/>
      <w:r>
        <w:t>kapla</w:t>
      </w:r>
      <w:proofErr w:type="spellEnd"/>
      <w:r>
        <w:t>, abeille à éviter…).</w:t>
      </w:r>
    </w:p>
    <w:p w:rsidR="00D864A4" w:rsidRDefault="004E7C77">
      <w:pPr>
        <w:jc w:val="both"/>
      </w:pPr>
      <w:r>
        <w:rPr>
          <w:rFonts w:ascii="Wingdings" w:eastAsia="Wingdings" w:hAnsi="Wingdings" w:cs="Wingdings"/>
        </w:rPr>
        <w:t></w:t>
      </w:r>
      <w:r>
        <w:t xml:space="preserve"> </w:t>
      </w:r>
      <w:r>
        <w:rPr>
          <w:i/>
        </w:rPr>
        <w:t>Jeu du labyrinthe</w:t>
      </w:r>
      <w:r>
        <w:t xml:space="preserve"> : fabriquer un labyrinthe sur le quadrillage avec des </w:t>
      </w:r>
      <w:proofErr w:type="spellStart"/>
      <w:r>
        <w:t>kaplas</w:t>
      </w:r>
      <w:proofErr w:type="spellEnd"/>
      <w:r>
        <w:t xml:space="preserve"> et programmer la </w:t>
      </w:r>
      <w:proofErr w:type="spellStart"/>
      <w:r>
        <w:t>bluebot</w:t>
      </w:r>
      <w:proofErr w:type="spellEnd"/>
      <w:r>
        <w:t xml:space="preserve"> pour qu’elle sorte du labyrinthe.</w:t>
      </w:r>
    </w:p>
    <w:p w:rsidR="00D864A4" w:rsidRDefault="004E7C77">
      <w:pPr>
        <w:jc w:val="both"/>
      </w:pPr>
      <w:r>
        <w:rPr>
          <w:rFonts w:ascii="Wingdings" w:eastAsia="Wingdings" w:hAnsi="Wingdings" w:cs="Wingdings"/>
        </w:rPr>
        <w:t></w:t>
      </w:r>
      <w:r>
        <w:t xml:space="preserve"> </w:t>
      </w:r>
      <w:r>
        <w:rPr>
          <w:i/>
        </w:rPr>
        <w:t>Jeu des tunnels :</w:t>
      </w:r>
      <w:r>
        <w:t xml:space="preserve"> fabriquer des tunnels en carton et faire passer la </w:t>
      </w:r>
      <w:proofErr w:type="spellStart"/>
      <w:r>
        <w:t>Bluebot</w:t>
      </w:r>
      <w:proofErr w:type="spellEnd"/>
      <w:r>
        <w:t xml:space="preserve"> dessous (le tunnel cache une ou plusieurs cases).</w:t>
      </w:r>
    </w:p>
    <w:p w:rsidR="00D864A4" w:rsidRDefault="004E7C77">
      <w:pPr>
        <w:jc w:val="both"/>
      </w:pPr>
      <w:r>
        <w:rPr>
          <w:rFonts w:ascii="Wingdings" w:eastAsia="Wingdings" w:hAnsi="Wingdings" w:cs="Wingdings"/>
        </w:rPr>
        <w:t></w:t>
      </w:r>
      <w:r>
        <w:t xml:space="preserve"> </w:t>
      </w:r>
      <w:r>
        <w:rPr>
          <w:i/>
        </w:rPr>
        <w:t>Jeu des trombones :</w:t>
      </w:r>
      <w:r>
        <w:t xml:space="preserve"> équiper la </w:t>
      </w:r>
      <w:proofErr w:type="spellStart"/>
      <w:r>
        <w:t>Bluebot</w:t>
      </w:r>
      <w:proofErr w:type="spellEnd"/>
      <w:r>
        <w:t xml:space="preserve"> d’aimants à l’avant. Éparpiller les trombones sur le quadrillage et programmer le robot pour les ramasser.</w:t>
      </w:r>
    </w:p>
    <w:p w:rsidR="00D864A4" w:rsidRDefault="004E7C77">
      <w:pPr>
        <w:jc w:val="both"/>
      </w:pPr>
      <w:r>
        <w:rPr>
          <w:rFonts w:ascii="Wingdings" w:eastAsia="Wingdings" w:hAnsi="Wingdings" w:cs="Wingdings"/>
        </w:rPr>
        <w:t></w:t>
      </w:r>
      <w:r>
        <w:t xml:space="preserve"> </w:t>
      </w:r>
      <w:r>
        <w:rPr>
          <w:i/>
        </w:rPr>
        <w:t>Jeu des échelles</w:t>
      </w:r>
      <w:r>
        <w:t>.</w:t>
      </w:r>
    </w:p>
    <w:p w:rsidR="00D864A4" w:rsidRDefault="004E7C77">
      <w:pPr>
        <w:pStyle w:val="Paragraphedeliste"/>
        <w:numPr>
          <w:ilvl w:val="0"/>
          <w:numId w:val="12"/>
        </w:numPr>
        <w:jc w:val="both"/>
        <w:rPr>
          <w:b/>
        </w:rPr>
      </w:pPr>
      <w:r>
        <w:rPr>
          <w:b/>
        </w:rPr>
        <w:t>Programmer le plus vite possible :</w:t>
      </w:r>
    </w:p>
    <w:p w:rsidR="00D864A4" w:rsidRDefault="004E7C77">
      <w:pPr>
        <w:jc w:val="both"/>
      </w:pPr>
      <w:r>
        <w:rPr>
          <w:rFonts w:ascii="Wingdings" w:eastAsia="Wingdings" w:hAnsi="Wingdings" w:cs="Wingdings"/>
        </w:rPr>
        <w:t></w:t>
      </w:r>
      <w:r>
        <w:t xml:space="preserve"> </w:t>
      </w:r>
      <w:r>
        <w:rPr>
          <w:i/>
        </w:rPr>
        <w:t xml:space="preserve">Défi avec 2 </w:t>
      </w:r>
      <w:proofErr w:type="spellStart"/>
      <w:r>
        <w:rPr>
          <w:i/>
        </w:rPr>
        <w:t>Bluebots</w:t>
      </w:r>
      <w:proofErr w:type="spellEnd"/>
      <w:r>
        <w:t> : arriver le plus vite possible sur la case demandée.</w:t>
      </w:r>
    </w:p>
    <w:p w:rsidR="00D864A4" w:rsidRDefault="004E7C77">
      <w:pPr>
        <w:jc w:val="both"/>
      </w:pPr>
      <w:r>
        <w:rPr>
          <w:rFonts w:ascii="Wingdings" w:eastAsia="Wingdings" w:hAnsi="Wingdings" w:cs="Wingdings"/>
        </w:rPr>
        <w:t></w:t>
      </w:r>
      <w:r>
        <w:t xml:space="preserve"> </w:t>
      </w:r>
      <w:r>
        <w:rPr>
          <w:i/>
        </w:rPr>
        <w:t>Jeu circuit de course</w:t>
      </w:r>
      <w:r>
        <w:t> : chronométrer dès le début de la programmation jusqu’au passage de la ligne d’arrivée du circuit.</w:t>
      </w:r>
    </w:p>
    <w:p w:rsidR="00D864A4" w:rsidRDefault="004E7C77">
      <w:pPr>
        <w:pStyle w:val="Paragraphedeliste"/>
        <w:numPr>
          <w:ilvl w:val="0"/>
          <w:numId w:val="12"/>
        </w:numPr>
        <w:jc w:val="both"/>
        <w:rPr>
          <w:b/>
        </w:rPr>
      </w:pPr>
      <w:r>
        <w:rPr>
          <w:b/>
        </w:rPr>
        <w:t xml:space="preserve">Programmer la </w:t>
      </w:r>
      <w:proofErr w:type="spellStart"/>
      <w:r>
        <w:rPr>
          <w:b/>
        </w:rPr>
        <w:t>Bluebot</w:t>
      </w:r>
      <w:proofErr w:type="spellEnd"/>
      <w:r>
        <w:rPr>
          <w:b/>
        </w:rPr>
        <w:t xml:space="preserve"> à partir de la tablette.</w:t>
      </w:r>
    </w:p>
    <w:p w:rsidR="00D864A4" w:rsidRDefault="00D864A4"/>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CORPUS et supports utilis</w:t>
      </w:r>
      <w:r>
        <w:rPr>
          <w:rFonts w:eastAsia="Calibri" w:cs="Calibri"/>
          <w:b/>
          <w:caps/>
          <w:color w:val="FFFFFF" w:themeColor="background1"/>
          <w:spacing w:val="15"/>
        </w:rPr>
        <w:t>É</w:t>
      </w:r>
      <w:r>
        <w:rPr>
          <w:rFonts w:eastAsia="Calibri"/>
          <w:b/>
          <w:caps/>
          <w:color w:val="FFFFFF" w:themeColor="background1"/>
          <w:spacing w:val="15"/>
        </w:rPr>
        <w:t>s</w:t>
      </w:r>
    </w:p>
    <w:p w:rsidR="00D864A4" w:rsidRDefault="00D864A4"/>
    <w:p w:rsidR="00D864A4" w:rsidRDefault="004E7C77">
      <w:r>
        <w:t xml:space="preserve">Impression des cases et des cartes « défi » des séances 4 à 6 : </w:t>
      </w:r>
      <w:hyperlink r:id="rId23" w:history="1">
        <w:r>
          <w:rPr>
            <w:rStyle w:val="Lienhypertexte"/>
          </w:rPr>
          <w:t>http://www.enmaternelle.fr/?s=bluebot&amp;searchsubmit=U</w:t>
        </w:r>
      </w:hyperlink>
    </w:p>
    <w:p w:rsidR="00D864A4" w:rsidRDefault="00D864A4"/>
    <w:p w:rsidR="00D864A4" w:rsidRDefault="004E7C7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0"/>
        <w:rPr>
          <w:rFonts w:eastAsia="Calibri"/>
          <w:b/>
          <w:caps/>
          <w:color w:val="FFFFFF"/>
          <w:spacing w:val="15"/>
        </w:rPr>
      </w:pPr>
      <w:r>
        <w:rPr>
          <w:rFonts w:eastAsia="Calibri"/>
          <w:b/>
          <w:caps/>
          <w:color w:val="FFFFFF" w:themeColor="background1"/>
          <w:spacing w:val="15"/>
        </w:rPr>
        <w:t>R</w:t>
      </w:r>
      <w:r>
        <w:rPr>
          <w:rFonts w:eastAsia="Calibri" w:cs="Calibri"/>
          <w:b/>
          <w:caps/>
          <w:color w:val="FFFFFF" w:themeColor="background1"/>
          <w:spacing w:val="15"/>
        </w:rPr>
        <w:t>É</w:t>
      </w:r>
      <w:r>
        <w:rPr>
          <w:rFonts w:eastAsia="Calibri"/>
          <w:b/>
          <w:caps/>
          <w:color w:val="FFFFFF" w:themeColor="background1"/>
          <w:spacing w:val="15"/>
        </w:rPr>
        <w:t>ALISATIONS D’</w:t>
      </w:r>
      <w:r>
        <w:rPr>
          <w:rFonts w:eastAsia="Calibri" w:cs="Calibri"/>
          <w:b/>
          <w:caps/>
          <w:color w:val="FFFFFF" w:themeColor="background1"/>
          <w:spacing w:val="15"/>
        </w:rPr>
        <w:t>É</w:t>
      </w:r>
      <w:r>
        <w:rPr>
          <w:rFonts w:eastAsia="Calibri"/>
          <w:b/>
          <w:caps/>
          <w:color w:val="FFFFFF" w:themeColor="background1"/>
          <w:spacing w:val="15"/>
        </w:rPr>
        <w:t>L</w:t>
      </w:r>
      <w:r>
        <w:rPr>
          <w:rFonts w:eastAsia="Calibri" w:cs="Calibri"/>
          <w:b/>
          <w:caps/>
          <w:color w:val="FFFFFF" w:themeColor="background1"/>
          <w:spacing w:val="15"/>
        </w:rPr>
        <w:t>È</w:t>
      </w:r>
      <w:r>
        <w:rPr>
          <w:rFonts w:eastAsia="Calibri"/>
          <w:b/>
          <w:caps/>
          <w:color w:val="FFFFFF" w:themeColor="background1"/>
          <w:spacing w:val="15"/>
        </w:rPr>
        <w:t>VES</w:t>
      </w:r>
    </w:p>
    <w:p w:rsidR="00D864A4" w:rsidRDefault="00D864A4"/>
    <w:p w:rsidR="00D864A4" w:rsidRDefault="004E7C77">
      <w:r>
        <w:t>Selon le projet, joindre :</w:t>
      </w:r>
    </w:p>
    <w:p w:rsidR="00D864A4" w:rsidRDefault="004E7C77">
      <w:pPr>
        <w:pStyle w:val="Paragraphedeliste"/>
        <w:numPr>
          <w:ilvl w:val="0"/>
          <w:numId w:val="6"/>
        </w:numPr>
      </w:pPr>
      <w:proofErr w:type="gramStart"/>
      <w:r>
        <w:t>des</w:t>
      </w:r>
      <w:proofErr w:type="gramEnd"/>
      <w:r>
        <w:t xml:space="preserve"> exemples de réalisations d’élèves à différentes étapes (brouillons, photos, etc.)</w:t>
      </w:r>
    </w:p>
    <w:p w:rsidR="00D864A4" w:rsidRDefault="004E7C77">
      <w:pPr>
        <w:pStyle w:val="Paragraphedeliste"/>
        <w:numPr>
          <w:ilvl w:val="0"/>
          <w:numId w:val="6"/>
        </w:numPr>
      </w:pPr>
      <w:proofErr w:type="gramStart"/>
      <w:r>
        <w:t>la</w:t>
      </w:r>
      <w:proofErr w:type="gramEnd"/>
      <w:r>
        <w:t xml:space="preserve"> réalisation finale</w:t>
      </w:r>
    </w:p>
    <w:p w:rsidR="00D864A4" w:rsidRDefault="004E7C77">
      <w:pPr>
        <w:pStyle w:val="Paragraphedeliste"/>
        <w:numPr>
          <w:ilvl w:val="0"/>
          <w:numId w:val="6"/>
        </w:numPr>
      </w:pPr>
      <w:proofErr w:type="gramStart"/>
      <w:r>
        <w:t>les</w:t>
      </w:r>
      <w:proofErr w:type="gramEnd"/>
      <w:r>
        <w:t xml:space="preserve"> liens pour consulter le contenu s’il est diffusé en ligne.</w:t>
      </w:r>
    </w:p>
    <w:p w:rsidR="00D864A4" w:rsidRDefault="004E7C77">
      <w:pPr>
        <w:tabs>
          <w:tab w:val="left" w:pos="6363"/>
        </w:tabs>
      </w:pPr>
      <w:r>
        <w:tab/>
      </w:r>
    </w:p>
    <w:sectPr w:rsidR="00D864A4">
      <w:headerReference w:type="default" r:id="rId24"/>
      <w:footerReference w:type="default" r:id="rId25"/>
      <w:pgSz w:w="11906" w:h="16838"/>
      <w:pgMar w:top="851" w:right="424" w:bottom="568" w:left="1417" w:header="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7DE" w:rsidRDefault="004E7C77">
      <w:r>
        <w:separator/>
      </w:r>
    </w:p>
  </w:endnote>
  <w:endnote w:type="continuationSeparator" w:id="0">
    <w:p w:rsidR="000527DE" w:rsidRDefault="004E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930943"/>
      <w:docPartObj>
        <w:docPartGallery w:val="Page Numbers (Bottom of Page)"/>
        <w:docPartUnique/>
      </w:docPartObj>
    </w:sdtPr>
    <w:sdtEndPr/>
    <w:sdtContent>
      <w:sdt>
        <w:sdtPr>
          <w:id w:val="495007568"/>
          <w:docPartObj>
            <w:docPartGallery w:val="Page Numbers (Top of Page)"/>
            <w:docPartUnique/>
          </w:docPartObj>
        </w:sdtPr>
        <w:sdtEndPr/>
        <w:sdtContent>
          <w:p w:rsidR="00D864A4" w:rsidRDefault="004E7C77">
            <w:pPr>
              <w:pStyle w:val="Pieddepage"/>
              <w:jc w:val="right"/>
            </w:pPr>
            <w:r>
              <w:t xml:space="preserve">                                                        Page </w:t>
            </w:r>
            <w:r>
              <w:rPr>
                <w:b/>
                <w:bCs/>
              </w:rPr>
              <w:fldChar w:fldCharType="begin"/>
            </w:r>
            <w:r>
              <w:rPr>
                <w:b/>
                <w:bCs/>
              </w:rPr>
              <w:instrText>PAGE</w:instrText>
            </w:r>
            <w:r>
              <w:rPr>
                <w:b/>
                <w:bCs/>
              </w:rPr>
              <w:fldChar w:fldCharType="separate"/>
            </w:r>
            <w:r w:rsidR="00035483">
              <w:rPr>
                <w:b/>
                <w:bCs/>
                <w:noProof/>
              </w:rPr>
              <w:t>5</w:t>
            </w:r>
            <w:r>
              <w:rPr>
                <w:b/>
                <w:bCs/>
              </w:rPr>
              <w:fldChar w:fldCharType="end"/>
            </w:r>
            <w:r>
              <w:t xml:space="preserve"> sur </w:t>
            </w:r>
            <w:r>
              <w:rPr>
                <w:b/>
                <w:bCs/>
              </w:rPr>
              <w:fldChar w:fldCharType="begin"/>
            </w:r>
            <w:r>
              <w:rPr>
                <w:b/>
                <w:bCs/>
              </w:rPr>
              <w:instrText>NUMPAGES</w:instrText>
            </w:r>
            <w:r>
              <w:rPr>
                <w:b/>
                <w:bCs/>
              </w:rPr>
              <w:fldChar w:fldCharType="separate"/>
            </w:r>
            <w:r w:rsidR="00035483">
              <w:rPr>
                <w:b/>
                <w:bCs/>
                <w:noProof/>
              </w:rPr>
              <w:t>5</w:t>
            </w:r>
            <w:r>
              <w:rPr>
                <w:b/>
                <w:bCs/>
              </w:rPr>
              <w:fldChar w:fldCharType="end"/>
            </w:r>
          </w:p>
        </w:sdtContent>
      </w:sdt>
    </w:sdtContent>
  </w:sdt>
  <w:p w:rsidR="00D864A4" w:rsidRDefault="00D864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4A4" w:rsidRDefault="004E7C77">
      <w:r>
        <w:separator/>
      </w:r>
    </w:p>
  </w:footnote>
  <w:footnote w:type="continuationSeparator" w:id="0">
    <w:p w:rsidR="00D864A4" w:rsidRDefault="004E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4A4" w:rsidRDefault="004E7C77">
    <w:pPr>
      <w:pStyle w:val="Titre1"/>
      <w:pBdr>
        <w:bottom w:val="single" w:sz="4" w:space="1" w:color="auto"/>
      </w:pBdr>
      <w:jc w:val="center"/>
      <w:rPr>
        <w:b/>
      </w:rPr>
    </w:pPr>
    <w:r>
      <w:rPr>
        <w:b/>
      </w:rPr>
      <w:t>ACAD</w:t>
    </w:r>
    <w:r>
      <w:rPr>
        <w:rFonts w:cs="Calibri"/>
        <w:b/>
        <w:szCs w:val="24"/>
      </w:rPr>
      <w:t>É</w:t>
    </w:r>
    <w:r>
      <w:rPr>
        <w:b/>
      </w:rPr>
      <w:t>MIE DE CLERMONT-FERRAND –  2018-2019</w:t>
    </w:r>
  </w:p>
  <w:p w:rsidR="00D864A4" w:rsidRDefault="00D864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4CEE"/>
    <w:multiLevelType w:val="hybridMultilevel"/>
    <w:tmpl w:val="1F9ADBBC"/>
    <w:lvl w:ilvl="0" w:tplc="7B585ADE">
      <w:start w:val="1"/>
      <w:numFmt w:val="bullet"/>
      <w:lvlText w:val="·"/>
      <w:lvlJc w:val="left"/>
      <w:pPr>
        <w:ind w:left="709" w:hanging="360"/>
      </w:pPr>
      <w:rPr>
        <w:rFonts w:ascii="Symbol" w:eastAsia="Symbol" w:hAnsi="Symbol" w:cs="Symbol"/>
        <w:color w:val="000000"/>
        <w:sz w:val="18"/>
      </w:rPr>
    </w:lvl>
    <w:lvl w:ilvl="1" w:tplc="714E5584">
      <w:start w:val="1"/>
      <w:numFmt w:val="bullet"/>
      <w:lvlText w:val="·"/>
      <w:lvlJc w:val="left"/>
      <w:pPr>
        <w:ind w:left="1429" w:hanging="360"/>
      </w:pPr>
      <w:rPr>
        <w:rFonts w:ascii="Symbol" w:eastAsia="Symbol" w:hAnsi="Symbol" w:cs="Symbol"/>
        <w:color w:val="000000"/>
        <w:sz w:val="18"/>
      </w:rPr>
    </w:lvl>
    <w:lvl w:ilvl="2" w:tplc="12A804AC">
      <w:start w:val="1"/>
      <w:numFmt w:val="bullet"/>
      <w:lvlText w:val="·"/>
      <w:lvlJc w:val="left"/>
      <w:pPr>
        <w:ind w:left="2149" w:hanging="360"/>
      </w:pPr>
      <w:rPr>
        <w:rFonts w:ascii="Symbol" w:eastAsia="Symbol" w:hAnsi="Symbol" w:cs="Symbol"/>
        <w:color w:val="000000"/>
        <w:sz w:val="18"/>
      </w:rPr>
    </w:lvl>
    <w:lvl w:ilvl="3" w:tplc="97A642BC">
      <w:start w:val="1"/>
      <w:numFmt w:val="bullet"/>
      <w:lvlText w:val="·"/>
      <w:lvlJc w:val="left"/>
      <w:pPr>
        <w:ind w:left="2869" w:hanging="360"/>
      </w:pPr>
      <w:rPr>
        <w:rFonts w:ascii="Symbol" w:eastAsia="Symbol" w:hAnsi="Symbol" w:cs="Symbol"/>
        <w:color w:val="000000"/>
        <w:sz w:val="18"/>
      </w:rPr>
    </w:lvl>
    <w:lvl w:ilvl="4" w:tplc="B70CF48A">
      <w:start w:val="1"/>
      <w:numFmt w:val="bullet"/>
      <w:lvlText w:val="·"/>
      <w:lvlJc w:val="left"/>
      <w:pPr>
        <w:ind w:left="3589" w:hanging="360"/>
      </w:pPr>
      <w:rPr>
        <w:rFonts w:ascii="Symbol" w:eastAsia="Symbol" w:hAnsi="Symbol" w:cs="Symbol"/>
        <w:color w:val="000000"/>
        <w:sz w:val="18"/>
      </w:rPr>
    </w:lvl>
    <w:lvl w:ilvl="5" w:tplc="D1E86A8E">
      <w:start w:val="1"/>
      <w:numFmt w:val="bullet"/>
      <w:lvlText w:val="·"/>
      <w:lvlJc w:val="left"/>
      <w:pPr>
        <w:ind w:left="4309" w:hanging="360"/>
      </w:pPr>
      <w:rPr>
        <w:rFonts w:ascii="Symbol" w:eastAsia="Symbol" w:hAnsi="Symbol" w:cs="Symbol"/>
        <w:color w:val="000000"/>
        <w:sz w:val="18"/>
      </w:rPr>
    </w:lvl>
    <w:lvl w:ilvl="6" w:tplc="4E7071F0">
      <w:start w:val="1"/>
      <w:numFmt w:val="bullet"/>
      <w:lvlText w:val="·"/>
      <w:lvlJc w:val="left"/>
      <w:pPr>
        <w:ind w:left="5029" w:hanging="360"/>
      </w:pPr>
      <w:rPr>
        <w:rFonts w:ascii="Symbol" w:eastAsia="Symbol" w:hAnsi="Symbol" w:cs="Symbol"/>
        <w:color w:val="000000"/>
        <w:sz w:val="18"/>
      </w:rPr>
    </w:lvl>
    <w:lvl w:ilvl="7" w:tplc="646E3DC8">
      <w:start w:val="1"/>
      <w:numFmt w:val="bullet"/>
      <w:lvlText w:val="·"/>
      <w:lvlJc w:val="left"/>
      <w:pPr>
        <w:ind w:left="5749" w:hanging="360"/>
      </w:pPr>
      <w:rPr>
        <w:rFonts w:ascii="Symbol" w:eastAsia="Symbol" w:hAnsi="Symbol" w:cs="Symbol"/>
        <w:color w:val="000000"/>
        <w:sz w:val="18"/>
      </w:rPr>
    </w:lvl>
    <w:lvl w:ilvl="8" w:tplc="8EA84BEE">
      <w:start w:val="1"/>
      <w:numFmt w:val="bullet"/>
      <w:lvlText w:val="·"/>
      <w:lvlJc w:val="left"/>
      <w:pPr>
        <w:ind w:left="6469" w:hanging="360"/>
      </w:pPr>
      <w:rPr>
        <w:rFonts w:ascii="Symbol" w:eastAsia="Symbol" w:hAnsi="Symbol" w:cs="Symbol"/>
        <w:color w:val="000000"/>
        <w:sz w:val="18"/>
      </w:rPr>
    </w:lvl>
  </w:abstractNum>
  <w:abstractNum w:abstractNumId="1" w15:restartNumberingAfterBreak="0">
    <w:nsid w:val="10996047"/>
    <w:multiLevelType w:val="hybridMultilevel"/>
    <w:tmpl w:val="9A82168C"/>
    <w:lvl w:ilvl="0" w:tplc="6FD481E0">
      <w:start w:val="1"/>
      <w:numFmt w:val="bullet"/>
      <w:lvlText w:val="·"/>
      <w:lvlJc w:val="left"/>
      <w:pPr>
        <w:ind w:left="709" w:hanging="360"/>
      </w:pPr>
      <w:rPr>
        <w:rFonts w:ascii="Symbol" w:eastAsia="Symbol" w:hAnsi="Symbol" w:cs="Symbol"/>
        <w:color w:val="000000"/>
        <w:sz w:val="20"/>
      </w:rPr>
    </w:lvl>
    <w:lvl w:ilvl="1" w:tplc="D5244CAA">
      <w:start w:val="1"/>
      <w:numFmt w:val="bullet"/>
      <w:lvlText w:val="·"/>
      <w:lvlJc w:val="left"/>
      <w:pPr>
        <w:ind w:left="1429" w:hanging="360"/>
      </w:pPr>
      <w:rPr>
        <w:rFonts w:ascii="Symbol" w:eastAsia="Symbol" w:hAnsi="Symbol" w:cs="Symbol"/>
        <w:color w:val="000000"/>
        <w:sz w:val="20"/>
      </w:rPr>
    </w:lvl>
    <w:lvl w:ilvl="2" w:tplc="6E923D56">
      <w:start w:val="1"/>
      <w:numFmt w:val="bullet"/>
      <w:lvlText w:val="·"/>
      <w:lvlJc w:val="left"/>
      <w:pPr>
        <w:ind w:left="2149" w:hanging="360"/>
      </w:pPr>
      <w:rPr>
        <w:rFonts w:ascii="Symbol" w:eastAsia="Symbol" w:hAnsi="Symbol" w:cs="Symbol"/>
        <w:color w:val="000000"/>
        <w:sz w:val="20"/>
      </w:rPr>
    </w:lvl>
    <w:lvl w:ilvl="3" w:tplc="6D083A94">
      <w:start w:val="1"/>
      <w:numFmt w:val="bullet"/>
      <w:lvlText w:val="·"/>
      <w:lvlJc w:val="left"/>
      <w:pPr>
        <w:ind w:left="2869" w:hanging="360"/>
      </w:pPr>
      <w:rPr>
        <w:rFonts w:ascii="Symbol" w:eastAsia="Symbol" w:hAnsi="Symbol" w:cs="Symbol"/>
        <w:color w:val="000000"/>
        <w:sz w:val="20"/>
      </w:rPr>
    </w:lvl>
    <w:lvl w:ilvl="4" w:tplc="B920B6AA">
      <w:start w:val="1"/>
      <w:numFmt w:val="bullet"/>
      <w:lvlText w:val="·"/>
      <w:lvlJc w:val="left"/>
      <w:pPr>
        <w:ind w:left="3589" w:hanging="360"/>
      </w:pPr>
      <w:rPr>
        <w:rFonts w:ascii="Symbol" w:eastAsia="Symbol" w:hAnsi="Symbol" w:cs="Symbol"/>
        <w:color w:val="000000"/>
        <w:sz w:val="20"/>
      </w:rPr>
    </w:lvl>
    <w:lvl w:ilvl="5" w:tplc="08A29628">
      <w:start w:val="1"/>
      <w:numFmt w:val="bullet"/>
      <w:lvlText w:val="·"/>
      <w:lvlJc w:val="left"/>
      <w:pPr>
        <w:ind w:left="4309" w:hanging="360"/>
      </w:pPr>
      <w:rPr>
        <w:rFonts w:ascii="Symbol" w:eastAsia="Symbol" w:hAnsi="Symbol" w:cs="Symbol"/>
        <w:color w:val="000000"/>
        <w:sz w:val="20"/>
      </w:rPr>
    </w:lvl>
    <w:lvl w:ilvl="6" w:tplc="E9BA0B9A">
      <w:start w:val="1"/>
      <w:numFmt w:val="bullet"/>
      <w:lvlText w:val="·"/>
      <w:lvlJc w:val="left"/>
      <w:pPr>
        <w:ind w:left="5029" w:hanging="360"/>
      </w:pPr>
      <w:rPr>
        <w:rFonts w:ascii="Symbol" w:eastAsia="Symbol" w:hAnsi="Symbol" w:cs="Symbol"/>
        <w:color w:val="000000"/>
        <w:sz w:val="20"/>
      </w:rPr>
    </w:lvl>
    <w:lvl w:ilvl="7" w:tplc="7E9ED56A">
      <w:start w:val="1"/>
      <w:numFmt w:val="bullet"/>
      <w:lvlText w:val="·"/>
      <w:lvlJc w:val="left"/>
      <w:pPr>
        <w:ind w:left="5749" w:hanging="360"/>
      </w:pPr>
      <w:rPr>
        <w:rFonts w:ascii="Symbol" w:eastAsia="Symbol" w:hAnsi="Symbol" w:cs="Symbol"/>
        <w:color w:val="000000"/>
        <w:sz w:val="20"/>
      </w:rPr>
    </w:lvl>
    <w:lvl w:ilvl="8" w:tplc="FDF0980A">
      <w:start w:val="1"/>
      <w:numFmt w:val="bullet"/>
      <w:lvlText w:val="·"/>
      <w:lvlJc w:val="left"/>
      <w:pPr>
        <w:ind w:left="6469" w:hanging="360"/>
      </w:pPr>
      <w:rPr>
        <w:rFonts w:ascii="Symbol" w:eastAsia="Symbol" w:hAnsi="Symbol" w:cs="Symbol"/>
        <w:color w:val="000000"/>
        <w:sz w:val="20"/>
      </w:rPr>
    </w:lvl>
  </w:abstractNum>
  <w:abstractNum w:abstractNumId="2" w15:restartNumberingAfterBreak="0">
    <w:nsid w:val="13C3430C"/>
    <w:multiLevelType w:val="hybridMultilevel"/>
    <w:tmpl w:val="C2746BDC"/>
    <w:lvl w:ilvl="0" w:tplc="2DAC8E0E">
      <w:start w:val="5"/>
      <w:numFmt w:val="bullet"/>
      <w:lvlText w:val="-"/>
      <w:lvlJc w:val="left"/>
      <w:pPr>
        <w:ind w:left="720" w:hanging="360"/>
      </w:pPr>
      <w:rPr>
        <w:rFonts w:ascii="Calibri" w:eastAsia="Calibri" w:hAnsi="Calibri" w:cs="Calibri" w:hint="default"/>
      </w:rPr>
    </w:lvl>
    <w:lvl w:ilvl="1" w:tplc="2144784C">
      <w:start w:val="1"/>
      <w:numFmt w:val="bullet"/>
      <w:lvlText w:val="o"/>
      <w:lvlJc w:val="left"/>
      <w:pPr>
        <w:ind w:left="1440" w:hanging="360"/>
      </w:pPr>
      <w:rPr>
        <w:rFonts w:ascii="Courier New" w:hAnsi="Courier New" w:cs="Courier New" w:hint="default"/>
      </w:rPr>
    </w:lvl>
    <w:lvl w:ilvl="2" w:tplc="9B06C7F4">
      <w:start w:val="1"/>
      <w:numFmt w:val="bullet"/>
      <w:lvlText w:val=""/>
      <w:lvlJc w:val="left"/>
      <w:pPr>
        <w:ind w:left="2160" w:hanging="360"/>
      </w:pPr>
      <w:rPr>
        <w:rFonts w:ascii="Wingdings" w:hAnsi="Wingdings" w:hint="default"/>
      </w:rPr>
    </w:lvl>
    <w:lvl w:ilvl="3" w:tplc="5D66A0B8">
      <w:start w:val="1"/>
      <w:numFmt w:val="bullet"/>
      <w:lvlText w:val=""/>
      <w:lvlJc w:val="left"/>
      <w:pPr>
        <w:ind w:left="2880" w:hanging="360"/>
      </w:pPr>
      <w:rPr>
        <w:rFonts w:ascii="Symbol" w:hAnsi="Symbol" w:hint="default"/>
      </w:rPr>
    </w:lvl>
    <w:lvl w:ilvl="4" w:tplc="1F2E71C0">
      <w:start w:val="1"/>
      <w:numFmt w:val="bullet"/>
      <w:lvlText w:val="o"/>
      <w:lvlJc w:val="left"/>
      <w:pPr>
        <w:ind w:left="3600" w:hanging="360"/>
      </w:pPr>
      <w:rPr>
        <w:rFonts w:ascii="Courier New" w:hAnsi="Courier New" w:cs="Courier New" w:hint="default"/>
      </w:rPr>
    </w:lvl>
    <w:lvl w:ilvl="5" w:tplc="3D00BB20">
      <w:start w:val="1"/>
      <w:numFmt w:val="bullet"/>
      <w:lvlText w:val=""/>
      <w:lvlJc w:val="left"/>
      <w:pPr>
        <w:ind w:left="4320" w:hanging="360"/>
      </w:pPr>
      <w:rPr>
        <w:rFonts w:ascii="Wingdings" w:hAnsi="Wingdings" w:hint="default"/>
      </w:rPr>
    </w:lvl>
    <w:lvl w:ilvl="6" w:tplc="6F3A61EE">
      <w:start w:val="1"/>
      <w:numFmt w:val="bullet"/>
      <w:lvlText w:val=""/>
      <w:lvlJc w:val="left"/>
      <w:pPr>
        <w:ind w:left="5040" w:hanging="360"/>
      </w:pPr>
      <w:rPr>
        <w:rFonts w:ascii="Symbol" w:hAnsi="Symbol" w:hint="default"/>
      </w:rPr>
    </w:lvl>
    <w:lvl w:ilvl="7" w:tplc="7F8C92BE">
      <w:start w:val="1"/>
      <w:numFmt w:val="bullet"/>
      <w:lvlText w:val="o"/>
      <w:lvlJc w:val="left"/>
      <w:pPr>
        <w:ind w:left="5760" w:hanging="360"/>
      </w:pPr>
      <w:rPr>
        <w:rFonts w:ascii="Courier New" w:hAnsi="Courier New" w:cs="Courier New" w:hint="default"/>
      </w:rPr>
    </w:lvl>
    <w:lvl w:ilvl="8" w:tplc="23EED9AC">
      <w:start w:val="1"/>
      <w:numFmt w:val="bullet"/>
      <w:lvlText w:val=""/>
      <w:lvlJc w:val="left"/>
      <w:pPr>
        <w:ind w:left="6480" w:hanging="360"/>
      </w:pPr>
      <w:rPr>
        <w:rFonts w:ascii="Wingdings" w:hAnsi="Wingdings" w:hint="default"/>
      </w:rPr>
    </w:lvl>
  </w:abstractNum>
  <w:abstractNum w:abstractNumId="3" w15:restartNumberingAfterBreak="0">
    <w:nsid w:val="13D46AE2"/>
    <w:multiLevelType w:val="hybridMultilevel"/>
    <w:tmpl w:val="432C53B2"/>
    <w:lvl w:ilvl="0" w:tplc="563A5390">
      <w:start w:val="1"/>
      <w:numFmt w:val="bullet"/>
      <w:lvlText w:val=""/>
      <w:lvlJc w:val="left"/>
      <w:pPr>
        <w:ind w:left="720" w:hanging="360"/>
      </w:pPr>
      <w:rPr>
        <w:rFonts w:ascii="Wingdings" w:eastAsia="Calibri" w:hAnsi="Wingdings" w:cs="Calibri" w:hint="default"/>
      </w:rPr>
    </w:lvl>
    <w:lvl w:ilvl="1" w:tplc="34C60A1A">
      <w:start w:val="1"/>
      <w:numFmt w:val="bullet"/>
      <w:lvlText w:val="o"/>
      <w:lvlJc w:val="left"/>
      <w:pPr>
        <w:ind w:left="1440" w:hanging="360"/>
      </w:pPr>
      <w:rPr>
        <w:rFonts w:ascii="Courier New" w:hAnsi="Courier New" w:cs="Courier New" w:hint="default"/>
      </w:rPr>
    </w:lvl>
    <w:lvl w:ilvl="2" w:tplc="04801F24">
      <w:start w:val="1"/>
      <w:numFmt w:val="bullet"/>
      <w:lvlText w:val=""/>
      <w:lvlJc w:val="left"/>
      <w:pPr>
        <w:ind w:left="2160" w:hanging="360"/>
      </w:pPr>
      <w:rPr>
        <w:rFonts w:ascii="Wingdings" w:hAnsi="Wingdings" w:hint="default"/>
      </w:rPr>
    </w:lvl>
    <w:lvl w:ilvl="3" w:tplc="10EEE6FC">
      <w:start w:val="1"/>
      <w:numFmt w:val="bullet"/>
      <w:lvlText w:val=""/>
      <w:lvlJc w:val="left"/>
      <w:pPr>
        <w:ind w:left="2880" w:hanging="360"/>
      </w:pPr>
      <w:rPr>
        <w:rFonts w:ascii="Symbol" w:hAnsi="Symbol" w:hint="default"/>
      </w:rPr>
    </w:lvl>
    <w:lvl w:ilvl="4" w:tplc="EA7085AA">
      <w:start w:val="1"/>
      <w:numFmt w:val="bullet"/>
      <w:lvlText w:val="o"/>
      <w:lvlJc w:val="left"/>
      <w:pPr>
        <w:ind w:left="3600" w:hanging="360"/>
      </w:pPr>
      <w:rPr>
        <w:rFonts w:ascii="Courier New" w:hAnsi="Courier New" w:cs="Courier New" w:hint="default"/>
      </w:rPr>
    </w:lvl>
    <w:lvl w:ilvl="5" w:tplc="5A18D74E">
      <w:start w:val="1"/>
      <w:numFmt w:val="bullet"/>
      <w:lvlText w:val=""/>
      <w:lvlJc w:val="left"/>
      <w:pPr>
        <w:ind w:left="4320" w:hanging="360"/>
      </w:pPr>
      <w:rPr>
        <w:rFonts w:ascii="Wingdings" w:hAnsi="Wingdings" w:hint="default"/>
      </w:rPr>
    </w:lvl>
    <w:lvl w:ilvl="6" w:tplc="55BA5C34">
      <w:start w:val="1"/>
      <w:numFmt w:val="bullet"/>
      <w:lvlText w:val=""/>
      <w:lvlJc w:val="left"/>
      <w:pPr>
        <w:ind w:left="5040" w:hanging="360"/>
      </w:pPr>
      <w:rPr>
        <w:rFonts w:ascii="Symbol" w:hAnsi="Symbol" w:hint="default"/>
      </w:rPr>
    </w:lvl>
    <w:lvl w:ilvl="7" w:tplc="BEBCEDCA">
      <w:start w:val="1"/>
      <w:numFmt w:val="bullet"/>
      <w:lvlText w:val="o"/>
      <w:lvlJc w:val="left"/>
      <w:pPr>
        <w:ind w:left="5760" w:hanging="360"/>
      </w:pPr>
      <w:rPr>
        <w:rFonts w:ascii="Courier New" w:hAnsi="Courier New" w:cs="Courier New" w:hint="default"/>
      </w:rPr>
    </w:lvl>
    <w:lvl w:ilvl="8" w:tplc="EC8EBEFC">
      <w:start w:val="1"/>
      <w:numFmt w:val="bullet"/>
      <w:lvlText w:val=""/>
      <w:lvlJc w:val="left"/>
      <w:pPr>
        <w:ind w:left="6480" w:hanging="360"/>
      </w:pPr>
      <w:rPr>
        <w:rFonts w:ascii="Wingdings" w:hAnsi="Wingdings" w:hint="default"/>
      </w:rPr>
    </w:lvl>
  </w:abstractNum>
  <w:abstractNum w:abstractNumId="4" w15:restartNumberingAfterBreak="0">
    <w:nsid w:val="14FE0488"/>
    <w:multiLevelType w:val="hybridMultilevel"/>
    <w:tmpl w:val="F69A33C6"/>
    <w:lvl w:ilvl="0" w:tplc="846248A8">
      <w:start w:val="1"/>
      <w:numFmt w:val="bullet"/>
      <w:lvlText w:val="·"/>
      <w:lvlJc w:val="left"/>
      <w:pPr>
        <w:ind w:left="709" w:hanging="360"/>
      </w:pPr>
      <w:rPr>
        <w:rFonts w:ascii="Symbol" w:eastAsia="Symbol" w:hAnsi="Symbol" w:cs="Symbol"/>
        <w:color w:val="000000"/>
        <w:sz w:val="18"/>
      </w:rPr>
    </w:lvl>
    <w:lvl w:ilvl="1" w:tplc="AA60A3D0">
      <w:start w:val="1"/>
      <w:numFmt w:val="bullet"/>
      <w:lvlText w:val="·"/>
      <w:lvlJc w:val="left"/>
      <w:pPr>
        <w:ind w:left="1429" w:hanging="360"/>
      </w:pPr>
      <w:rPr>
        <w:rFonts w:ascii="Symbol" w:eastAsia="Symbol" w:hAnsi="Symbol" w:cs="Symbol"/>
        <w:color w:val="000000"/>
        <w:sz w:val="18"/>
      </w:rPr>
    </w:lvl>
    <w:lvl w:ilvl="2" w:tplc="095C911C">
      <w:start w:val="1"/>
      <w:numFmt w:val="bullet"/>
      <w:lvlText w:val="·"/>
      <w:lvlJc w:val="left"/>
      <w:pPr>
        <w:ind w:left="2149" w:hanging="360"/>
      </w:pPr>
      <w:rPr>
        <w:rFonts w:ascii="Symbol" w:eastAsia="Symbol" w:hAnsi="Symbol" w:cs="Symbol"/>
        <w:color w:val="000000"/>
        <w:sz w:val="18"/>
      </w:rPr>
    </w:lvl>
    <w:lvl w:ilvl="3" w:tplc="5AE47206">
      <w:start w:val="1"/>
      <w:numFmt w:val="bullet"/>
      <w:lvlText w:val="·"/>
      <w:lvlJc w:val="left"/>
      <w:pPr>
        <w:ind w:left="2869" w:hanging="360"/>
      </w:pPr>
      <w:rPr>
        <w:rFonts w:ascii="Symbol" w:eastAsia="Symbol" w:hAnsi="Symbol" w:cs="Symbol"/>
        <w:color w:val="000000"/>
        <w:sz w:val="18"/>
      </w:rPr>
    </w:lvl>
    <w:lvl w:ilvl="4" w:tplc="F01861FA">
      <w:start w:val="1"/>
      <w:numFmt w:val="bullet"/>
      <w:lvlText w:val="·"/>
      <w:lvlJc w:val="left"/>
      <w:pPr>
        <w:ind w:left="3589" w:hanging="360"/>
      </w:pPr>
      <w:rPr>
        <w:rFonts w:ascii="Symbol" w:eastAsia="Symbol" w:hAnsi="Symbol" w:cs="Symbol"/>
        <w:color w:val="000000"/>
        <w:sz w:val="18"/>
      </w:rPr>
    </w:lvl>
    <w:lvl w:ilvl="5" w:tplc="1068EBAC">
      <w:start w:val="1"/>
      <w:numFmt w:val="bullet"/>
      <w:lvlText w:val="·"/>
      <w:lvlJc w:val="left"/>
      <w:pPr>
        <w:ind w:left="4309" w:hanging="360"/>
      </w:pPr>
      <w:rPr>
        <w:rFonts w:ascii="Symbol" w:eastAsia="Symbol" w:hAnsi="Symbol" w:cs="Symbol"/>
        <w:color w:val="000000"/>
        <w:sz w:val="18"/>
      </w:rPr>
    </w:lvl>
    <w:lvl w:ilvl="6" w:tplc="AD483DBE">
      <w:start w:val="1"/>
      <w:numFmt w:val="bullet"/>
      <w:lvlText w:val="·"/>
      <w:lvlJc w:val="left"/>
      <w:pPr>
        <w:ind w:left="5029" w:hanging="360"/>
      </w:pPr>
      <w:rPr>
        <w:rFonts w:ascii="Symbol" w:eastAsia="Symbol" w:hAnsi="Symbol" w:cs="Symbol"/>
        <w:color w:val="000000"/>
        <w:sz w:val="18"/>
      </w:rPr>
    </w:lvl>
    <w:lvl w:ilvl="7" w:tplc="1AD80F06">
      <w:start w:val="1"/>
      <w:numFmt w:val="bullet"/>
      <w:lvlText w:val="·"/>
      <w:lvlJc w:val="left"/>
      <w:pPr>
        <w:ind w:left="5749" w:hanging="360"/>
      </w:pPr>
      <w:rPr>
        <w:rFonts w:ascii="Symbol" w:eastAsia="Symbol" w:hAnsi="Symbol" w:cs="Symbol"/>
        <w:color w:val="000000"/>
        <w:sz w:val="18"/>
      </w:rPr>
    </w:lvl>
    <w:lvl w:ilvl="8" w:tplc="CC78AA78">
      <w:start w:val="1"/>
      <w:numFmt w:val="bullet"/>
      <w:lvlText w:val="·"/>
      <w:lvlJc w:val="left"/>
      <w:pPr>
        <w:ind w:left="6469" w:hanging="360"/>
      </w:pPr>
      <w:rPr>
        <w:rFonts w:ascii="Symbol" w:eastAsia="Symbol" w:hAnsi="Symbol" w:cs="Symbol"/>
        <w:color w:val="000000"/>
        <w:sz w:val="18"/>
      </w:rPr>
    </w:lvl>
  </w:abstractNum>
  <w:abstractNum w:abstractNumId="5" w15:restartNumberingAfterBreak="0">
    <w:nsid w:val="1B872E25"/>
    <w:multiLevelType w:val="hybridMultilevel"/>
    <w:tmpl w:val="06AC62E6"/>
    <w:lvl w:ilvl="0" w:tplc="7B54D9AE">
      <w:start w:val="1"/>
      <w:numFmt w:val="bullet"/>
      <w:lvlText w:val="·"/>
      <w:lvlJc w:val="left"/>
      <w:pPr>
        <w:ind w:left="709" w:hanging="360"/>
      </w:pPr>
      <w:rPr>
        <w:rFonts w:ascii="Symbol" w:eastAsia="Symbol" w:hAnsi="Symbol" w:cs="Symbol"/>
        <w:color w:val="000000"/>
        <w:sz w:val="20"/>
      </w:rPr>
    </w:lvl>
    <w:lvl w:ilvl="1" w:tplc="75ACD6E0">
      <w:start w:val="1"/>
      <w:numFmt w:val="bullet"/>
      <w:lvlText w:val="·"/>
      <w:lvlJc w:val="left"/>
      <w:pPr>
        <w:ind w:left="1429" w:hanging="360"/>
      </w:pPr>
      <w:rPr>
        <w:rFonts w:ascii="Symbol" w:eastAsia="Symbol" w:hAnsi="Symbol" w:cs="Symbol"/>
        <w:color w:val="000000"/>
        <w:sz w:val="20"/>
      </w:rPr>
    </w:lvl>
    <w:lvl w:ilvl="2" w:tplc="0412789C">
      <w:start w:val="1"/>
      <w:numFmt w:val="bullet"/>
      <w:lvlText w:val="·"/>
      <w:lvlJc w:val="left"/>
      <w:pPr>
        <w:ind w:left="2149" w:hanging="360"/>
      </w:pPr>
      <w:rPr>
        <w:rFonts w:ascii="Symbol" w:eastAsia="Symbol" w:hAnsi="Symbol" w:cs="Symbol"/>
        <w:color w:val="000000"/>
        <w:sz w:val="20"/>
      </w:rPr>
    </w:lvl>
    <w:lvl w:ilvl="3" w:tplc="5B5A121A">
      <w:start w:val="1"/>
      <w:numFmt w:val="bullet"/>
      <w:lvlText w:val="·"/>
      <w:lvlJc w:val="left"/>
      <w:pPr>
        <w:ind w:left="2869" w:hanging="360"/>
      </w:pPr>
      <w:rPr>
        <w:rFonts w:ascii="Symbol" w:eastAsia="Symbol" w:hAnsi="Symbol" w:cs="Symbol"/>
        <w:color w:val="000000"/>
        <w:sz w:val="20"/>
      </w:rPr>
    </w:lvl>
    <w:lvl w:ilvl="4" w:tplc="CB481630">
      <w:start w:val="1"/>
      <w:numFmt w:val="bullet"/>
      <w:lvlText w:val="·"/>
      <w:lvlJc w:val="left"/>
      <w:pPr>
        <w:ind w:left="3589" w:hanging="360"/>
      </w:pPr>
      <w:rPr>
        <w:rFonts w:ascii="Symbol" w:eastAsia="Symbol" w:hAnsi="Symbol" w:cs="Symbol"/>
        <w:color w:val="000000"/>
        <w:sz w:val="20"/>
      </w:rPr>
    </w:lvl>
    <w:lvl w:ilvl="5" w:tplc="6D34E038">
      <w:start w:val="1"/>
      <w:numFmt w:val="bullet"/>
      <w:lvlText w:val="·"/>
      <w:lvlJc w:val="left"/>
      <w:pPr>
        <w:ind w:left="4309" w:hanging="360"/>
      </w:pPr>
      <w:rPr>
        <w:rFonts w:ascii="Symbol" w:eastAsia="Symbol" w:hAnsi="Symbol" w:cs="Symbol"/>
        <w:color w:val="000000"/>
        <w:sz w:val="20"/>
      </w:rPr>
    </w:lvl>
    <w:lvl w:ilvl="6" w:tplc="73C60BBC">
      <w:start w:val="1"/>
      <w:numFmt w:val="bullet"/>
      <w:lvlText w:val="·"/>
      <w:lvlJc w:val="left"/>
      <w:pPr>
        <w:ind w:left="5029" w:hanging="360"/>
      </w:pPr>
      <w:rPr>
        <w:rFonts w:ascii="Symbol" w:eastAsia="Symbol" w:hAnsi="Symbol" w:cs="Symbol"/>
        <w:color w:val="000000"/>
        <w:sz w:val="20"/>
      </w:rPr>
    </w:lvl>
    <w:lvl w:ilvl="7" w:tplc="6FA0D526">
      <w:start w:val="1"/>
      <w:numFmt w:val="bullet"/>
      <w:lvlText w:val="·"/>
      <w:lvlJc w:val="left"/>
      <w:pPr>
        <w:ind w:left="5749" w:hanging="360"/>
      </w:pPr>
      <w:rPr>
        <w:rFonts w:ascii="Symbol" w:eastAsia="Symbol" w:hAnsi="Symbol" w:cs="Symbol"/>
        <w:color w:val="000000"/>
        <w:sz w:val="20"/>
      </w:rPr>
    </w:lvl>
    <w:lvl w:ilvl="8" w:tplc="B10A615A">
      <w:start w:val="1"/>
      <w:numFmt w:val="bullet"/>
      <w:lvlText w:val="·"/>
      <w:lvlJc w:val="left"/>
      <w:pPr>
        <w:ind w:left="6469" w:hanging="360"/>
      </w:pPr>
      <w:rPr>
        <w:rFonts w:ascii="Symbol" w:eastAsia="Symbol" w:hAnsi="Symbol" w:cs="Symbol"/>
        <w:color w:val="000000"/>
        <w:sz w:val="20"/>
      </w:rPr>
    </w:lvl>
  </w:abstractNum>
  <w:abstractNum w:abstractNumId="6" w15:restartNumberingAfterBreak="0">
    <w:nsid w:val="1F3600E0"/>
    <w:multiLevelType w:val="hybridMultilevel"/>
    <w:tmpl w:val="7708F4CE"/>
    <w:lvl w:ilvl="0" w:tplc="4AB8EECE">
      <w:start w:val="1"/>
      <w:numFmt w:val="bullet"/>
      <w:lvlText w:val=""/>
      <w:lvlJc w:val="left"/>
      <w:pPr>
        <w:ind w:left="720" w:hanging="360"/>
      </w:pPr>
      <w:rPr>
        <w:rFonts w:ascii="Symbol" w:hAnsi="Symbol" w:hint="default"/>
      </w:rPr>
    </w:lvl>
    <w:lvl w:ilvl="1" w:tplc="EBE667AA">
      <w:start w:val="1"/>
      <w:numFmt w:val="bullet"/>
      <w:lvlText w:val="o"/>
      <w:lvlJc w:val="left"/>
      <w:pPr>
        <w:ind w:left="1440" w:hanging="360"/>
      </w:pPr>
      <w:rPr>
        <w:rFonts w:ascii="Courier New" w:hAnsi="Courier New" w:cs="Courier New" w:hint="default"/>
      </w:rPr>
    </w:lvl>
    <w:lvl w:ilvl="2" w:tplc="49DCFADA">
      <w:start w:val="1"/>
      <w:numFmt w:val="bullet"/>
      <w:lvlText w:val=""/>
      <w:lvlJc w:val="left"/>
      <w:pPr>
        <w:ind w:left="2160" w:hanging="360"/>
      </w:pPr>
      <w:rPr>
        <w:rFonts w:ascii="Wingdings" w:hAnsi="Wingdings" w:hint="default"/>
      </w:rPr>
    </w:lvl>
    <w:lvl w:ilvl="3" w:tplc="1F660F42">
      <w:start w:val="1"/>
      <w:numFmt w:val="bullet"/>
      <w:lvlText w:val=""/>
      <w:lvlJc w:val="left"/>
      <w:pPr>
        <w:ind w:left="2880" w:hanging="360"/>
      </w:pPr>
      <w:rPr>
        <w:rFonts w:ascii="Symbol" w:hAnsi="Symbol" w:hint="default"/>
      </w:rPr>
    </w:lvl>
    <w:lvl w:ilvl="4" w:tplc="DC344BBE">
      <w:start w:val="1"/>
      <w:numFmt w:val="bullet"/>
      <w:lvlText w:val="o"/>
      <w:lvlJc w:val="left"/>
      <w:pPr>
        <w:ind w:left="3600" w:hanging="360"/>
      </w:pPr>
      <w:rPr>
        <w:rFonts w:ascii="Courier New" w:hAnsi="Courier New" w:cs="Courier New" w:hint="default"/>
      </w:rPr>
    </w:lvl>
    <w:lvl w:ilvl="5" w:tplc="12A000DE">
      <w:start w:val="1"/>
      <w:numFmt w:val="bullet"/>
      <w:lvlText w:val=""/>
      <w:lvlJc w:val="left"/>
      <w:pPr>
        <w:ind w:left="4320" w:hanging="360"/>
      </w:pPr>
      <w:rPr>
        <w:rFonts w:ascii="Wingdings" w:hAnsi="Wingdings" w:hint="default"/>
      </w:rPr>
    </w:lvl>
    <w:lvl w:ilvl="6" w:tplc="AE6CF1B2">
      <w:start w:val="1"/>
      <w:numFmt w:val="bullet"/>
      <w:lvlText w:val=""/>
      <w:lvlJc w:val="left"/>
      <w:pPr>
        <w:ind w:left="5040" w:hanging="360"/>
      </w:pPr>
      <w:rPr>
        <w:rFonts w:ascii="Symbol" w:hAnsi="Symbol" w:hint="default"/>
      </w:rPr>
    </w:lvl>
    <w:lvl w:ilvl="7" w:tplc="CAD4C34A">
      <w:start w:val="1"/>
      <w:numFmt w:val="bullet"/>
      <w:lvlText w:val="o"/>
      <w:lvlJc w:val="left"/>
      <w:pPr>
        <w:ind w:left="5760" w:hanging="360"/>
      </w:pPr>
      <w:rPr>
        <w:rFonts w:ascii="Courier New" w:hAnsi="Courier New" w:cs="Courier New" w:hint="default"/>
      </w:rPr>
    </w:lvl>
    <w:lvl w:ilvl="8" w:tplc="6FC69BEA">
      <w:start w:val="1"/>
      <w:numFmt w:val="bullet"/>
      <w:lvlText w:val=""/>
      <w:lvlJc w:val="left"/>
      <w:pPr>
        <w:ind w:left="6480" w:hanging="360"/>
      </w:pPr>
      <w:rPr>
        <w:rFonts w:ascii="Wingdings" w:hAnsi="Wingdings" w:hint="default"/>
      </w:rPr>
    </w:lvl>
  </w:abstractNum>
  <w:abstractNum w:abstractNumId="7" w15:restartNumberingAfterBreak="0">
    <w:nsid w:val="20337B5D"/>
    <w:multiLevelType w:val="hybridMultilevel"/>
    <w:tmpl w:val="D870C0EC"/>
    <w:lvl w:ilvl="0" w:tplc="91CE34F8">
      <w:start w:val="1"/>
      <w:numFmt w:val="bullet"/>
      <w:lvlText w:val="o"/>
      <w:lvlJc w:val="left"/>
      <w:pPr>
        <w:tabs>
          <w:tab w:val="left" w:pos="720"/>
        </w:tabs>
        <w:ind w:left="720" w:hanging="360"/>
      </w:pPr>
      <w:rPr>
        <w:rFonts w:ascii="Courier New" w:hAnsi="Courier New" w:hint="default"/>
        <w:sz w:val="20"/>
      </w:rPr>
    </w:lvl>
    <w:lvl w:ilvl="1" w:tplc="9EBC337E">
      <w:start w:val="1"/>
      <w:numFmt w:val="bullet"/>
      <w:lvlText w:val="o"/>
      <w:lvlJc w:val="left"/>
      <w:pPr>
        <w:tabs>
          <w:tab w:val="left" w:pos="1440"/>
        </w:tabs>
        <w:ind w:left="1440" w:hanging="360"/>
      </w:pPr>
      <w:rPr>
        <w:rFonts w:ascii="Courier New" w:hAnsi="Courier New" w:hint="default"/>
        <w:sz w:val="20"/>
      </w:rPr>
    </w:lvl>
    <w:lvl w:ilvl="2" w:tplc="F6A019DA">
      <w:start w:val="1"/>
      <w:numFmt w:val="bullet"/>
      <w:lvlText w:val="o"/>
      <w:lvlJc w:val="left"/>
      <w:pPr>
        <w:tabs>
          <w:tab w:val="left" w:pos="2160"/>
        </w:tabs>
        <w:ind w:left="2160" w:hanging="360"/>
      </w:pPr>
      <w:rPr>
        <w:rFonts w:ascii="Courier New" w:hAnsi="Courier New" w:hint="default"/>
        <w:sz w:val="20"/>
      </w:rPr>
    </w:lvl>
    <w:lvl w:ilvl="3" w:tplc="10922CD6">
      <w:start w:val="1"/>
      <w:numFmt w:val="bullet"/>
      <w:lvlText w:val="o"/>
      <w:lvlJc w:val="left"/>
      <w:pPr>
        <w:tabs>
          <w:tab w:val="left" w:pos="2880"/>
        </w:tabs>
        <w:ind w:left="2880" w:hanging="360"/>
      </w:pPr>
      <w:rPr>
        <w:rFonts w:ascii="Courier New" w:hAnsi="Courier New" w:hint="default"/>
        <w:sz w:val="20"/>
      </w:rPr>
    </w:lvl>
    <w:lvl w:ilvl="4" w:tplc="6BF29120">
      <w:start w:val="1"/>
      <w:numFmt w:val="bullet"/>
      <w:lvlText w:val="o"/>
      <w:lvlJc w:val="left"/>
      <w:pPr>
        <w:tabs>
          <w:tab w:val="left" w:pos="3600"/>
        </w:tabs>
        <w:ind w:left="3600" w:hanging="360"/>
      </w:pPr>
      <w:rPr>
        <w:rFonts w:ascii="Courier New" w:hAnsi="Courier New" w:hint="default"/>
        <w:sz w:val="20"/>
      </w:rPr>
    </w:lvl>
    <w:lvl w:ilvl="5" w:tplc="26EA235C">
      <w:start w:val="1"/>
      <w:numFmt w:val="bullet"/>
      <w:lvlText w:val="o"/>
      <w:lvlJc w:val="left"/>
      <w:pPr>
        <w:tabs>
          <w:tab w:val="left" w:pos="4320"/>
        </w:tabs>
        <w:ind w:left="4320" w:hanging="360"/>
      </w:pPr>
      <w:rPr>
        <w:rFonts w:ascii="Courier New" w:hAnsi="Courier New" w:hint="default"/>
        <w:sz w:val="20"/>
      </w:rPr>
    </w:lvl>
    <w:lvl w:ilvl="6" w:tplc="0966F6A2">
      <w:start w:val="1"/>
      <w:numFmt w:val="bullet"/>
      <w:lvlText w:val="o"/>
      <w:lvlJc w:val="left"/>
      <w:pPr>
        <w:tabs>
          <w:tab w:val="left" w:pos="5040"/>
        </w:tabs>
        <w:ind w:left="5040" w:hanging="360"/>
      </w:pPr>
      <w:rPr>
        <w:rFonts w:ascii="Courier New" w:hAnsi="Courier New" w:hint="default"/>
        <w:sz w:val="20"/>
      </w:rPr>
    </w:lvl>
    <w:lvl w:ilvl="7" w:tplc="43FA27F2">
      <w:start w:val="1"/>
      <w:numFmt w:val="bullet"/>
      <w:lvlText w:val="o"/>
      <w:lvlJc w:val="left"/>
      <w:pPr>
        <w:tabs>
          <w:tab w:val="left" w:pos="5760"/>
        </w:tabs>
        <w:ind w:left="5760" w:hanging="360"/>
      </w:pPr>
      <w:rPr>
        <w:rFonts w:ascii="Courier New" w:hAnsi="Courier New" w:hint="default"/>
        <w:sz w:val="20"/>
      </w:rPr>
    </w:lvl>
    <w:lvl w:ilvl="8" w:tplc="B804FD8C">
      <w:start w:val="1"/>
      <w:numFmt w:val="bullet"/>
      <w:lvlText w:val="o"/>
      <w:lvlJc w:val="left"/>
      <w:pPr>
        <w:tabs>
          <w:tab w:val="left" w:pos="6480"/>
        </w:tabs>
        <w:ind w:left="6480" w:hanging="360"/>
      </w:pPr>
      <w:rPr>
        <w:rFonts w:ascii="Courier New" w:hAnsi="Courier New" w:hint="default"/>
        <w:sz w:val="20"/>
      </w:rPr>
    </w:lvl>
  </w:abstractNum>
  <w:abstractNum w:abstractNumId="8" w15:restartNumberingAfterBreak="0">
    <w:nsid w:val="20DB2907"/>
    <w:multiLevelType w:val="hybridMultilevel"/>
    <w:tmpl w:val="37C021C4"/>
    <w:lvl w:ilvl="0" w:tplc="B3320680">
      <w:start w:val="1"/>
      <w:numFmt w:val="bullet"/>
      <w:lvlText w:val="·"/>
      <w:lvlJc w:val="left"/>
      <w:pPr>
        <w:ind w:left="709" w:hanging="360"/>
      </w:pPr>
      <w:rPr>
        <w:rFonts w:ascii="Symbol" w:eastAsia="Symbol" w:hAnsi="Symbol" w:cs="Symbol"/>
        <w:color w:val="000000"/>
        <w:sz w:val="18"/>
      </w:rPr>
    </w:lvl>
    <w:lvl w:ilvl="1" w:tplc="9AAAE2CC">
      <w:start w:val="1"/>
      <w:numFmt w:val="bullet"/>
      <w:lvlText w:val="·"/>
      <w:lvlJc w:val="left"/>
      <w:pPr>
        <w:ind w:left="1429" w:hanging="360"/>
      </w:pPr>
      <w:rPr>
        <w:rFonts w:ascii="Symbol" w:eastAsia="Symbol" w:hAnsi="Symbol" w:cs="Symbol"/>
        <w:color w:val="000000"/>
        <w:sz w:val="18"/>
      </w:rPr>
    </w:lvl>
    <w:lvl w:ilvl="2" w:tplc="45EE16E0">
      <w:start w:val="1"/>
      <w:numFmt w:val="bullet"/>
      <w:lvlText w:val="·"/>
      <w:lvlJc w:val="left"/>
      <w:pPr>
        <w:ind w:left="2149" w:hanging="360"/>
      </w:pPr>
      <w:rPr>
        <w:rFonts w:ascii="Symbol" w:eastAsia="Symbol" w:hAnsi="Symbol" w:cs="Symbol"/>
        <w:color w:val="000000"/>
        <w:sz w:val="18"/>
      </w:rPr>
    </w:lvl>
    <w:lvl w:ilvl="3" w:tplc="0C047250">
      <w:start w:val="1"/>
      <w:numFmt w:val="bullet"/>
      <w:lvlText w:val="·"/>
      <w:lvlJc w:val="left"/>
      <w:pPr>
        <w:ind w:left="2869" w:hanging="360"/>
      </w:pPr>
      <w:rPr>
        <w:rFonts w:ascii="Symbol" w:eastAsia="Symbol" w:hAnsi="Symbol" w:cs="Symbol"/>
        <w:color w:val="000000"/>
        <w:sz w:val="18"/>
      </w:rPr>
    </w:lvl>
    <w:lvl w:ilvl="4" w:tplc="E1007922">
      <w:start w:val="1"/>
      <w:numFmt w:val="bullet"/>
      <w:lvlText w:val="·"/>
      <w:lvlJc w:val="left"/>
      <w:pPr>
        <w:ind w:left="3589" w:hanging="360"/>
      </w:pPr>
      <w:rPr>
        <w:rFonts w:ascii="Symbol" w:eastAsia="Symbol" w:hAnsi="Symbol" w:cs="Symbol"/>
        <w:color w:val="000000"/>
        <w:sz w:val="18"/>
      </w:rPr>
    </w:lvl>
    <w:lvl w:ilvl="5" w:tplc="AF443446">
      <w:start w:val="1"/>
      <w:numFmt w:val="bullet"/>
      <w:lvlText w:val="·"/>
      <w:lvlJc w:val="left"/>
      <w:pPr>
        <w:ind w:left="4309" w:hanging="360"/>
      </w:pPr>
      <w:rPr>
        <w:rFonts w:ascii="Symbol" w:eastAsia="Symbol" w:hAnsi="Symbol" w:cs="Symbol"/>
        <w:color w:val="000000"/>
        <w:sz w:val="18"/>
      </w:rPr>
    </w:lvl>
    <w:lvl w:ilvl="6" w:tplc="D5D4E166">
      <w:start w:val="1"/>
      <w:numFmt w:val="bullet"/>
      <w:lvlText w:val="·"/>
      <w:lvlJc w:val="left"/>
      <w:pPr>
        <w:ind w:left="5029" w:hanging="360"/>
      </w:pPr>
      <w:rPr>
        <w:rFonts w:ascii="Symbol" w:eastAsia="Symbol" w:hAnsi="Symbol" w:cs="Symbol"/>
        <w:color w:val="000000"/>
        <w:sz w:val="18"/>
      </w:rPr>
    </w:lvl>
    <w:lvl w:ilvl="7" w:tplc="B15EEF4A">
      <w:start w:val="1"/>
      <w:numFmt w:val="bullet"/>
      <w:lvlText w:val="·"/>
      <w:lvlJc w:val="left"/>
      <w:pPr>
        <w:ind w:left="5749" w:hanging="360"/>
      </w:pPr>
      <w:rPr>
        <w:rFonts w:ascii="Symbol" w:eastAsia="Symbol" w:hAnsi="Symbol" w:cs="Symbol"/>
        <w:color w:val="000000"/>
        <w:sz w:val="18"/>
      </w:rPr>
    </w:lvl>
    <w:lvl w:ilvl="8" w:tplc="720E2312">
      <w:start w:val="1"/>
      <w:numFmt w:val="bullet"/>
      <w:lvlText w:val="·"/>
      <w:lvlJc w:val="left"/>
      <w:pPr>
        <w:ind w:left="6469" w:hanging="360"/>
      </w:pPr>
      <w:rPr>
        <w:rFonts w:ascii="Symbol" w:eastAsia="Symbol" w:hAnsi="Symbol" w:cs="Symbol"/>
        <w:color w:val="000000"/>
        <w:sz w:val="18"/>
      </w:rPr>
    </w:lvl>
  </w:abstractNum>
  <w:abstractNum w:abstractNumId="9" w15:restartNumberingAfterBreak="0">
    <w:nsid w:val="2AAA6A05"/>
    <w:multiLevelType w:val="hybridMultilevel"/>
    <w:tmpl w:val="2E76EAE6"/>
    <w:lvl w:ilvl="0" w:tplc="3D18464E">
      <w:start w:val="1"/>
      <w:numFmt w:val="bullet"/>
      <w:lvlText w:val=""/>
      <w:lvlJc w:val="left"/>
      <w:pPr>
        <w:ind w:left="720" w:hanging="360"/>
      </w:pPr>
      <w:rPr>
        <w:rFonts w:ascii="Symbol" w:hAnsi="Symbol" w:hint="default"/>
      </w:rPr>
    </w:lvl>
    <w:lvl w:ilvl="1" w:tplc="6BB0ADDE">
      <w:start w:val="1"/>
      <w:numFmt w:val="bullet"/>
      <w:lvlText w:val=""/>
      <w:lvlJc w:val="left"/>
      <w:pPr>
        <w:ind w:left="1440" w:hanging="360"/>
      </w:pPr>
      <w:rPr>
        <w:rFonts w:ascii="Symbol" w:hAnsi="Symbol" w:hint="default"/>
      </w:rPr>
    </w:lvl>
    <w:lvl w:ilvl="2" w:tplc="BEF2D170">
      <w:start w:val="1"/>
      <w:numFmt w:val="bullet"/>
      <w:lvlText w:val=""/>
      <w:lvlJc w:val="left"/>
      <w:pPr>
        <w:ind w:left="2160" w:hanging="360"/>
      </w:pPr>
      <w:rPr>
        <w:rFonts w:ascii="Wingdings" w:hAnsi="Wingdings" w:hint="default"/>
      </w:rPr>
    </w:lvl>
    <w:lvl w:ilvl="3" w:tplc="73EA45EA">
      <w:start w:val="1"/>
      <w:numFmt w:val="bullet"/>
      <w:lvlText w:val=""/>
      <w:lvlJc w:val="left"/>
      <w:pPr>
        <w:ind w:left="2880" w:hanging="360"/>
      </w:pPr>
      <w:rPr>
        <w:rFonts w:ascii="Symbol" w:hAnsi="Symbol" w:hint="default"/>
      </w:rPr>
    </w:lvl>
    <w:lvl w:ilvl="4" w:tplc="90E2A1A8">
      <w:start w:val="1"/>
      <w:numFmt w:val="bullet"/>
      <w:lvlText w:val="o"/>
      <w:lvlJc w:val="left"/>
      <w:pPr>
        <w:ind w:left="3600" w:hanging="360"/>
      </w:pPr>
      <w:rPr>
        <w:rFonts w:ascii="Courier New" w:hAnsi="Courier New" w:cs="Courier New" w:hint="default"/>
      </w:rPr>
    </w:lvl>
    <w:lvl w:ilvl="5" w:tplc="43AA3C26">
      <w:start w:val="1"/>
      <w:numFmt w:val="bullet"/>
      <w:lvlText w:val=""/>
      <w:lvlJc w:val="left"/>
      <w:pPr>
        <w:ind w:left="4320" w:hanging="360"/>
      </w:pPr>
      <w:rPr>
        <w:rFonts w:ascii="Wingdings" w:hAnsi="Wingdings" w:hint="default"/>
      </w:rPr>
    </w:lvl>
    <w:lvl w:ilvl="6" w:tplc="F5C67242">
      <w:start w:val="1"/>
      <w:numFmt w:val="bullet"/>
      <w:lvlText w:val=""/>
      <w:lvlJc w:val="left"/>
      <w:pPr>
        <w:ind w:left="5040" w:hanging="360"/>
      </w:pPr>
      <w:rPr>
        <w:rFonts w:ascii="Symbol" w:hAnsi="Symbol" w:hint="default"/>
      </w:rPr>
    </w:lvl>
    <w:lvl w:ilvl="7" w:tplc="C91231D6">
      <w:start w:val="1"/>
      <w:numFmt w:val="bullet"/>
      <w:lvlText w:val="o"/>
      <w:lvlJc w:val="left"/>
      <w:pPr>
        <w:ind w:left="5760" w:hanging="360"/>
      </w:pPr>
      <w:rPr>
        <w:rFonts w:ascii="Courier New" w:hAnsi="Courier New" w:cs="Courier New" w:hint="default"/>
      </w:rPr>
    </w:lvl>
    <w:lvl w:ilvl="8" w:tplc="534CF040">
      <w:start w:val="1"/>
      <w:numFmt w:val="bullet"/>
      <w:lvlText w:val=""/>
      <w:lvlJc w:val="left"/>
      <w:pPr>
        <w:ind w:left="6480" w:hanging="360"/>
      </w:pPr>
      <w:rPr>
        <w:rFonts w:ascii="Wingdings" w:hAnsi="Wingdings" w:hint="default"/>
      </w:rPr>
    </w:lvl>
  </w:abstractNum>
  <w:abstractNum w:abstractNumId="10" w15:restartNumberingAfterBreak="0">
    <w:nsid w:val="37F85ED1"/>
    <w:multiLevelType w:val="hybridMultilevel"/>
    <w:tmpl w:val="90D6D69C"/>
    <w:lvl w:ilvl="0" w:tplc="A9D840BE">
      <w:start w:val="5"/>
      <w:numFmt w:val="bullet"/>
      <w:lvlText w:val="-"/>
      <w:lvlJc w:val="left"/>
      <w:pPr>
        <w:ind w:left="720" w:hanging="360"/>
      </w:pPr>
      <w:rPr>
        <w:rFonts w:ascii="Calibri" w:eastAsia="Calibri" w:hAnsi="Calibri" w:cs="Calibri" w:hint="default"/>
      </w:rPr>
    </w:lvl>
    <w:lvl w:ilvl="1" w:tplc="20EC4148">
      <w:start w:val="1"/>
      <w:numFmt w:val="bullet"/>
      <w:lvlText w:val="o"/>
      <w:lvlJc w:val="left"/>
      <w:pPr>
        <w:ind w:left="1440" w:hanging="360"/>
      </w:pPr>
      <w:rPr>
        <w:rFonts w:ascii="Courier New" w:hAnsi="Courier New" w:cs="Courier New" w:hint="default"/>
      </w:rPr>
    </w:lvl>
    <w:lvl w:ilvl="2" w:tplc="E5745364">
      <w:start w:val="1"/>
      <w:numFmt w:val="bullet"/>
      <w:lvlText w:val=""/>
      <w:lvlJc w:val="left"/>
      <w:pPr>
        <w:ind w:left="2160" w:hanging="360"/>
      </w:pPr>
      <w:rPr>
        <w:rFonts w:ascii="Wingdings" w:hAnsi="Wingdings" w:hint="default"/>
      </w:rPr>
    </w:lvl>
    <w:lvl w:ilvl="3" w:tplc="7C845A80">
      <w:start w:val="1"/>
      <w:numFmt w:val="bullet"/>
      <w:lvlText w:val=""/>
      <w:lvlJc w:val="left"/>
      <w:pPr>
        <w:ind w:left="2880" w:hanging="360"/>
      </w:pPr>
      <w:rPr>
        <w:rFonts w:ascii="Symbol" w:hAnsi="Symbol" w:hint="default"/>
      </w:rPr>
    </w:lvl>
    <w:lvl w:ilvl="4" w:tplc="58702B30">
      <w:start w:val="1"/>
      <w:numFmt w:val="bullet"/>
      <w:lvlText w:val="o"/>
      <w:lvlJc w:val="left"/>
      <w:pPr>
        <w:ind w:left="3600" w:hanging="360"/>
      </w:pPr>
      <w:rPr>
        <w:rFonts w:ascii="Courier New" w:hAnsi="Courier New" w:cs="Courier New" w:hint="default"/>
      </w:rPr>
    </w:lvl>
    <w:lvl w:ilvl="5" w:tplc="3DE4D608">
      <w:start w:val="1"/>
      <w:numFmt w:val="bullet"/>
      <w:lvlText w:val=""/>
      <w:lvlJc w:val="left"/>
      <w:pPr>
        <w:ind w:left="4320" w:hanging="360"/>
      </w:pPr>
      <w:rPr>
        <w:rFonts w:ascii="Wingdings" w:hAnsi="Wingdings" w:hint="default"/>
      </w:rPr>
    </w:lvl>
    <w:lvl w:ilvl="6" w:tplc="84E84AD6">
      <w:start w:val="1"/>
      <w:numFmt w:val="bullet"/>
      <w:lvlText w:val=""/>
      <w:lvlJc w:val="left"/>
      <w:pPr>
        <w:ind w:left="5040" w:hanging="360"/>
      </w:pPr>
      <w:rPr>
        <w:rFonts w:ascii="Symbol" w:hAnsi="Symbol" w:hint="default"/>
      </w:rPr>
    </w:lvl>
    <w:lvl w:ilvl="7" w:tplc="53B47C48">
      <w:start w:val="1"/>
      <w:numFmt w:val="bullet"/>
      <w:lvlText w:val="o"/>
      <w:lvlJc w:val="left"/>
      <w:pPr>
        <w:ind w:left="5760" w:hanging="360"/>
      </w:pPr>
      <w:rPr>
        <w:rFonts w:ascii="Courier New" w:hAnsi="Courier New" w:cs="Courier New" w:hint="default"/>
      </w:rPr>
    </w:lvl>
    <w:lvl w:ilvl="8" w:tplc="462A22D2">
      <w:start w:val="1"/>
      <w:numFmt w:val="bullet"/>
      <w:lvlText w:val=""/>
      <w:lvlJc w:val="left"/>
      <w:pPr>
        <w:ind w:left="6480" w:hanging="360"/>
      </w:pPr>
      <w:rPr>
        <w:rFonts w:ascii="Wingdings" w:hAnsi="Wingdings" w:hint="default"/>
      </w:rPr>
    </w:lvl>
  </w:abstractNum>
  <w:abstractNum w:abstractNumId="11" w15:restartNumberingAfterBreak="0">
    <w:nsid w:val="39594582"/>
    <w:multiLevelType w:val="hybridMultilevel"/>
    <w:tmpl w:val="B2DC54BE"/>
    <w:lvl w:ilvl="0" w:tplc="50263E8A">
      <w:start w:val="1"/>
      <w:numFmt w:val="bullet"/>
      <w:lvlText w:val="·"/>
      <w:lvlJc w:val="left"/>
      <w:pPr>
        <w:ind w:left="709" w:hanging="360"/>
      </w:pPr>
      <w:rPr>
        <w:rFonts w:ascii="Symbol" w:eastAsia="Symbol" w:hAnsi="Symbol" w:cs="Symbol"/>
        <w:color w:val="000000"/>
        <w:sz w:val="20"/>
      </w:rPr>
    </w:lvl>
    <w:lvl w:ilvl="1" w:tplc="83443D2C">
      <w:start w:val="1"/>
      <w:numFmt w:val="bullet"/>
      <w:lvlText w:val="·"/>
      <w:lvlJc w:val="left"/>
      <w:pPr>
        <w:ind w:left="1429" w:hanging="360"/>
      </w:pPr>
      <w:rPr>
        <w:rFonts w:ascii="Symbol" w:eastAsia="Symbol" w:hAnsi="Symbol" w:cs="Symbol"/>
        <w:color w:val="000000"/>
        <w:sz w:val="20"/>
      </w:rPr>
    </w:lvl>
    <w:lvl w:ilvl="2" w:tplc="54EEC0E8">
      <w:start w:val="1"/>
      <w:numFmt w:val="bullet"/>
      <w:lvlText w:val="·"/>
      <w:lvlJc w:val="left"/>
      <w:pPr>
        <w:ind w:left="2149" w:hanging="360"/>
      </w:pPr>
      <w:rPr>
        <w:rFonts w:ascii="Symbol" w:eastAsia="Symbol" w:hAnsi="Symbol" w:cs="Symbol"/>
        <w:color w:val="000000"/>
        <w:sz w:val="20"/>
      </w:rPr>
    </w:lvl>
    <w:lvl w:ilvl="3" w:tplc="F448F47A">
      <w:start w:val="1"/>
      <w:numFmt w:val="bullet"/>
      <w:lvlText w:val="·"/>
      <w:lvlJc w:val="left"/>
      <w:pPr>
        <w:ind w:left="2869" w:hanging="360"/>
      </w:pPr>
      <w:rPr>
        <w:rFonts w:ascii="Symbol" w:eastAsia="Symbol" w:hAnsi="Symbol" w:cs="Symbol"/>
        <w:color w:val="000000"/>
        <w:sz w:val="20"/>
      </w:rPr>
    </w:lvl>
    <w:lvl w:ilvl="4" w:tplc="756C3138">
      <w:start w:val="1"/>
      <w:numFmt w:val="bullet"/>
      <w:lvlText w:val="·"/>
      <w:lvlJc w:val="left"/>
      <w:pPr>
        <w:ind w:left="3589" w:hanging="360"/>
      </w:pPr>
      <w:rPr>
        <w:rFonts w:ascii="Symbol" w:eastAsia="Symbol" w:hAnsi="Symbol" w:cs="Symbol"/>
        <w:color w:val="000000"/>
        <w:sz w:val="20"/>
      </w:rPr>
    </w:lvl>
    <w:lvl w:ilvl="5" w:tplc="771E5730">
      <w:start w:val="1"/>
      <w:numFmt w:val="bullet"/>
      <w:lvlText w:val="·"/>
      <w:lvlJc w:val="left"/>
      <w:pPr>
        <w:ind w:left="4309" w:hanging="360"/>
      </w:pPr>
      <w:rPr>
        <w:rFonts w:ascii="Symbol" w:eastAsia="Symbol" w:hAnsi="Symbol" w:cs="Symbol"/>
        <w:color w:val="000000"/>
        <w:sz w:val="20"/>
      </w:rPr>
    </w:lvl>
    <w:lvl w:ilvl="6" w:tplc="67CC7766">
      <w:start w:val="1"/>
      <w:numFmt w:val="bullet"/>
      <w:lvlText w:val="·"/>
      <w:lvlJc w:val="left"/>
      <w:pPr>
        <w:ind w:left="5029" w:hanging="360"/>
      </w:pPr>
      <w:rPr>
        <w:rFonts w:ascii="Symbol" w:eastAsia="Symbol" w:hAnsi="Symbol" w:cs="Symbol"/>
        <w:color w:val="000000"/>
        <w:sz w:val="20"/>
      </w:rPr>
    </w:lvl>
    <w:lvl w:ilvl="7" w:tplc="E68ADBE2">
      <w:start w:val="1"/>
      <w:numFmt w:val="bullet"/>
      <w:lvlText w:val="·"/>
      <w:lvlJc w:val="left"/>
      <w:pPr>
        <w:ind w:left="5749" w:hanging="360"/>
      </w:pPr>
      <w:rPr>
        <w:rFonts w:ascii="Symbol" w:eastAsia="Symbol" w:hAnsi="Symbol" w:cs="Symbol"/>
        <w:color w:val="000000"/>
        <w:sz w:val="20"/>
      </w:rPr>
    </w:lvl>
    <w:lvl w:ilvl="8" w:tplc="280E2320">
      <w:start w:val="1"/>
      <w:numFmt w:val="bullet"/>
      <w:lvlText w:val="·"/>
      <w:lvlJc w:val="left"/>
      <w:pPr>
        <w:ind w:left="6469" w:hanging="360"/>
      </w:pPr>
      <w:rPr>
        <w:rFonts w:ascii="Symbol" w:eastAsia="Symbol" w:hAnsi="Symbol" w:cs="Symbol"/>
        <w:color w:val="000000"/>
        <w:sz w:val="20"/>
      </w:rPr>
    </w:lvl>
  </w:abstractNum>
  <w:abstractNum w:abstractNumId="12" w15:restartNumberingAfterBreak="0">
    <w:nsid w:val="3A5921BC"/>
    <w:multiLevelType w:val="hybridMultilevel"/>
    <w:tmpl w:val="A85A0126"/>
    <w:lvl w:ilvl="0" w:tplc="8BA6F034">
      <w:start w:val="5"/>
      <w:numFmt w:val="bullet"/>
      <w:lvlText w:val="-"/>
      <w:lvlJc w:val="left"/>
      <w:pPr>
        <w:ind w:left="720" w:hanging="360"/>
      </w:pPr>
      <w:rPr>
        <w:rFonts w:ascii="Calibri" w:eastAsia="Calibri" w:hAnsi="Calibri" w:cs="Calibri" w:hint="default"/>
      </w:rPr>
    </w:lvl>
    <w:lvl w:ilvl="1" w:tplc="8222C6F4">
      <w:start w:val="1"/>
      <w:numFmt w:val="bullet"/>
      <w:lvlText w:val="o"/>
      <w:lvlJc w:val="left"/>
      <w:pPr>
        <w:ind w:left="1440" w:hanging="360"/>
      </w:pPr>
      <w:rPr>
        <w:rFonts w:ascii="Courier New" w:hAnsi="Courier New" w:cs="Courier New" w:hint="default"/>
      </w:rPr>
    </w:lvl>
    <w:lvl w:ilvl="2" w:tplc="02FA84DE">
      <w:start w:val="1"/>
      <w:numFmt w:val="bullet"/>
      <w:lvlText w:val=""/>
      <w:lvlJc w:val="left"/>
      <w:pPr>
        <w:ind w:left="2160" w:hanging="360"/>
      </w:pPr>
      <w:rPr>
        <w:rFonts w:ascii="Wingdings" w:hAnsi="Wingdings" w:hint="default"/>
      </w:rPr>
    </w:lvl>
    <w:lvl w:ilvl="3" w:tplc="B7666C58">
      <w:start w:val="1"/>
      <w:numFmt w:val="bullet"/>
      <w:lvlText w:val=""/>
      <w:lvlJc w:val="left"/>
      <w:pPr>
        <w:ind w:left="2880" w:hanging="360"/>
      </w:pPr>
      <w:rPr>
        <w:rFonts w:ascii="Symbol" w:hAnsi="Symbol" w:hint="default"/>
      </w:rPr>
    </w:lvl>
    <w:lvl w:ilvl="4" w:tplc="E9AC2644">
      <w:start w:val="1"/>
      <w:numFmt w:val="bullet"/>
      <w:lvlText w:val="o"/>
      <w:lvlJc w:val="left"/>
      <w:pPr>
        <w:ind w:left="3600" w:hanging="360"/>
      </w:pPr>
      <w:rPr>
        <w:rFonts w:ascii="Courier New" w:hAnsi="Courier New" w:cs="Courier New" w:hint="default"/>
      </w:rPr>
    </w:lvl>
    <w:lvl w:ilvl="5" w:tplc="786421DA">
      <w:start w:val="1"/>
      <w:numFmt w:val="bullet"/>
      <w:lvlText w:val=""/>
      <w:lvlJc w:val="left"/>
      <w:pPr>
        <w:ind w:left="4320" w:hanging="360"/>
      </w:pPr>
      <w:rPr>
        <w:rFonts w:ascii="Wingdings" w:hAnsi="Wingdings" w:hint="default"/>
      </w:rPr>
    </w:lvl>
    <w:lvl w:ilvl="6" w:tplc="0950BBDE">
      <w:start w:val="1"/>
      <w:numFmt w:val="bullet"/>
      <w:lvlText w:val=""/>
      <w:lvlJc w:val="left"/>
      <w:pPr>
        <w:ind w:left="5040" w:hanging="360"/>
      </w:pPr>
      <w:rPr>
        <w:rFonts w:ascii="Symbol" w:hAnsi="Symbol" w:hint="default"/>
      </w:rPr>
    </w:lvl>
    <w:lvl w:ilvl="7" w:tplc="B73290B6">
      <w:start w:val="1"/>
      <w:numFmt w:val="bullet"/>
      <w:lvlText w:val="o"/>
      <w:lvlJc w:val="left"/>
      <w:pPr>
        <w:ind w:left="5760" w:hanging="360"/>
      </w:pPr>
      <w:rPr>
        <w:rFonts w:ascii="Courier New" w:hAnsi="Courier New" w:cs="Courier New" w:hint="default"/>
      </w:rPr>
    </w:lvl>
    <w:lvl w:ilvl="8" w:tplc="FC7A957A">
      <w:start w:val="1"/>
      <w:numFmt w:val="bullet"/>
      <w:lvlText w:val=""/>
      <w:lvlJc w:val="left"/>
      <w:pPr>
        <w:ind w:left="6480" w:hanging="360"/>
      </w:pPr>
      <w:rPr>
        <w:rFonts w:ascii="Wingdings" w:hAnsi="Wingdings" w:hint="default"/>
      </w:rPr>
    </w:lvl>
  </w:abstractNum>
  <w:abstractNum w:abstractNumId="13" w15:restartNumberingAfterBreak="0">
    <w:nsid w:val="3A77359F"/>
    <w:multiLevelType w:val="hybridMultilevel"/>
    <w:tmpl w:val="C45EC0B2"/>
    <w:lvl w:ilvl="0" w:tplc="08AE5E2E">
      <w:start w:val="1"/>
      <w:numFmt w:val="bullet"/>
      <w:lvlText w:val="·"/>
      <w:lvlJc w:val="left"/>
      <w:pPr>
        <w:ind w:left="709" w:hanging="360"/>
      </w:pPr>
      <w:rPr>
        <w:rFonts w:ascii="Symbol" w:eastAsia="Symbol" w:hAnsi="Symbol" w:cs="Symbol"/>
        <w:color w:val="000000"/>
        <w:sz w:val="20"/>
      </w:rPr>
    </w:lvl>
    <w:lvl w:ilvl="1" w:tplc="70585B4E">
      <w:start w:val="1"/>
      <w:numFmt w:val="bullet"/>
      <w:lvlText w:val="·"/>
      <w:lvlJc w:val="left"/>
      <w:pPr>
        <w:ind w:left="1429" w:hanging="360"/>
      </w:pPr>
      <w:rPr>
        <w:rFonts w:ascii="Symbol" w:eastAsia="Symbol" w:hAnsi="Symbol" w:cs="Symbol"/>
        <w:color w:val="000000"/>
        <w:sz w:val="20"/>
      </w:rPr>
    </w:lvl>
    <w:lvl w:ilvl="2" w:tplc="19DEB7DA">
      <w:start w:val="1"/>
      <w:numFmt w:val="bullet"/>
      <w:lvlText w:val="·"/>
      <w:lvlJc w:val="left"/>
      <w:pPr>
        <w:ind w:left="2149" w:hanging="360"/>
      </w:pPr>
      <w:rPr>
        <w:rFonts w:ascii="Symbol" w:eastAsia="Symbol" w:hAnsi="Symbol" w:cs="Symbol"/>
        <w:color w:val="000000"/>
        <w:sz w:val="20"/>
      </w:rPr>
    </w:lvl>
    <w:lvl w:ilvl="3" w:tplc="D0DC40F4">
      <w:start w:val="1"/>
      <w:numFmt w:val="bullet"/>
      <w:lvlText w:val="·"/>
      <w:lvlJc w:val="left"/>
      <w:pPr>
        <w:ind w:left="2869" w:hanging="360"/>
      </w:pPr>
      <w:rPr>
        <w:rFonts w:ascii="Symbol" w:eastAsia="Symbol" w:hAnsi="Symbol" w:cs="Symbol"/>
        <w:color w:val="000000"/>
        <w:sz w:val="20"/>
      </w:rPr>
    </w:lvl>
    <w:lvl w:ilvl="4" w:tplc="3BDCC07E">
      <w:start w:val="1"/>
      <w:numFmt w:val="bullet"/>
      <w:lvlText w:val="·"/>
      <w:lvlJc w:val="left"/>
      <w:pPr>
        <w:ind w:left="3589" w:hanging="360"/>
      </w:pPr>
      <w:rPr>
        <w:rFonts w:ascii="Symbol" w:eastAsia="Symbol" w:hAnsi="Symbol" w:cs="Symbol"/>
        <w:color w:val="000000"/>
        <w:sz w:val="20"/>
      </w:rPr>
    </w:lvl>
    <w:lvl w:ilvl="5" w:tplc="431ABA0A">
      <w:start w:val="1"/>
      <w:numFmt w:val="bullet"/>
      <w:lvlText w:val="·"/>
      <w:lvlJc w:val="left"/>
      <w:pPr>
        <w:ind w:left="4309" w:hanging="360"/>
      </w:pPr>
      <w:rPr>
        <w:rFonts w:ascii="Symbol" w:eastAsia="Symbol" w:hAnsi="Symbol" w:cs="Symbol"/>
        <w:color w:val="000000"/>
        <w:sz w:val="20"/>
      </w:rPr>
    </w:lvl>
    <w:lvl w:ilvl="6" w:tplc="9BA696A8">
      <w:start w:val="1"/>
      <w:numFmt w:val="bullet"/>
      <w:lvlText w:val="·"/>
      <w:lvlJc w:val="left"/>
      <w:pPr>
        <w:ind w:left="5029" w:hanging="360"/>
      </w:pPr>
      <w:rPr>
        <w:rFonts w:ascii="Symbol" w:eastAsia="Symbol" w:hAnsi="Symbol" w:cs="Symbol"/>
        <w:color w:val="000000"/>
        <w:sz w:val="20"/>
      </w:rPr>
    </w:lvl>
    <w:lvl w:ilvl="7" w:tplc="17EC382A">
      <w:start w:val="1"/>
      <w:numFmt w:val="bullet"/>
      <w:lvlText w:val="·"/>
      <w:lvlJc w:val="left"/>
      <w:pPr>
        <w:ind w:left="5749" w:hanging="360"/>
      </w:pPr>
      <w:rPr>
        <w:rFonts w:ascii="Symbol" w:eastAsia="Symbol" w:hAnsi="Symbol" w:cs="Symbol"/>
        <w:color w:val="000000"/>
        <w:sz w:val="20"/>
      </w:rPr>
    </w:lvl>
    <w:lvl w:ilvl="8" w:tplc="FA94B63E">
      <w:start w:val="1"/>
      <w:numFmt w:val="bullet"/>
      <w:lvlText w:val="·"/>
      <w:lvlJc w:val="left"/>
      <w:pPr>
        <w:ind w:left="6469" w:hanging="360"/>
      </w:pPr>
      <w:rPr>
        <w:rFonts w:ascii="Symbol" w:eastAsia="Symbol" w:hAnsi="Symbol" w:cs="Symbol"/>
        <w:color w:val="000000"/>
        <w:sz w:val="20"/>
      </w:rPr>
    </w:lvl>
  </w:abstractNum>
  <w:abstractNum w:abstractNumId="14" w15:restartNumberingAfterBreak="0">
    <w:nsid w:val="3F601673"/>
    <w:multiLevelType w:val="hybridMultilevel"/>
    <w:tmpl w:val="F9CA4E42"/>
    <w:lvl w:ilvl="0" w:tplc="9DAC62D8">
      <w:start w:val="1"/>
      <w:numFmt w:val="bullet"/>
      <w:lvlText w:val="-"/>
      <w:lvlJc w:val="left"/>
      <w:pPr>
        <w:ind w:left="720" w:hanging="360"/>
      </w:pPr>
      <w:rPr>
        <w:rFonts w:ascii="Calibri" w:eastAsia="Calibri" w:hAnsi="Calibri" w:cs="Calibri" w:hint="default"/>
      </w:rPr>
    </w:lvl>
    <w:lvl w:ilvl="1" w:tplc="704207C4">
      <w:start w:val="1"/>
      <w:numFmt w:val="bullet"/>
      <w:lvlText w:val="o"/>
      <w:lvlJc w:val="left"/>
      <w:pPr>
        <w:ind w:left="1440" w:hanging="360"/>
      </w:pPr>
      <w:rPr>
        <w:rFonts w:ascii="Courier New" w:hAnsi="Courier New" w:cs="Courier New" w:hint="default"/>
      </w:rPr>
    </w:lvl>
    <w:lvl w:ilvl="2" w:tplc="24A411F2">
      <w:start w:val="1"/>
      <w:numFmt w:val="bullet"/>
      <w:lvlText w:val=""/>
      <w:lvlJc w:val="left"/>
      <w:pPr>
        <w:ind w:left="2160" w:hanging="360"/>
      </w:pPr>
      <w:rPr>
        <w:rFonts w:ascii="Wingdings" w:hAnsi="Wingdings" w:hint="default"/>
      </w:rPr>
    </w:lvl>
    <w:lvl w:ilvl="3" w:tplc="BAEEEFB0">
      <w:start w:val="1"/>
      <w:numFmt w:val="bullet"/>
      <w:lvlText w:val=""/>
      <w:lvlJc w:val="left"/>
      <w:pPr>
        <w:ind w:left="2880" w:hanging="360"/>
      </w:pPr>
      <w:rPr>
        <w:rFonts w:ascii="Symbol" w:hAnsi="Symbol" w:hint="default"/>
      </w:rPr>
    </w:lvl>
    <w:lvl w:ilvl="4" w:tplc="EE361FDC">
      <w:start w:val="1"/>
      <w:numFmt w:val="bullet"/>
      <w:lvlText w:val="o"/>
      <w:lvlJc w:val="left"/>
      <w:pPr>
        <w:ind w:left="3600" w:hanging="360"/>
      </w:pPr>
      <w:rPr>
        <w:rFonts w:ascii="Courier New" w:hAnsi="Courier New" w:cs="Courier New" w:hint="default"/>
      </w:rPr>
    </w:lvl>
    <w:lvl w:ilvl="5" w:tplc="9566F8D6">
      <w:start w:val="1"/>
      <w:numFmt w:val="bullet"/>
      <w:lvlText w:val=""/>
      <w:lvlJc w:val="left"/>
      <w:pPr>
        <w:ind w:left="4320" w:hanging="360"/>
      </w:pPr>
      <w:rPr>
        <w:rFonts w:ascii="Wingdings" w:hAnsi="Wingdings" w:hint="default"/>
      </w:rPr>
    </w:lvl>
    <w:lvl w:ilvl="6" w:tplc="DD2C5BCC">
      <w:start w:val="1"/>
      <w:numFmt w:val="bullet"/>
      <w:lvlText w:val=""/>
      <w:lvlJc w:val="left"/>
      <w:pPr>
        <w:ind w:left="5040" w:hanging="360"/>
      </w:pPr>
      <w:rPr>
        <w:rFonts w:ascii="Symbol" w:hAnsi="Symbol" w:hint="default"/>
      </w:rPr>
    </w:lvl>
    <w:lvl w:ilvl="7" w:tplc="091E3C1A">
      <w:start w:val="1"/>
      <w:numFmt w:val="bullet"/>
      <w:lvlText w:val="o"/>
      <w:lvlJc w:val="left"/>
      <w:pPr>
        <w:ind w:left="5760" w:hanging="360"/>
      </w:pPr>
      <w:rPr>
        <w:rFonts w:ascii="Courier New" w:hAnsi="Courier New" w:cs="Courier New" w:hint="default"/>
      </w:rPr>
    </w:lvl>
    <w:lvl w:ilvl="8" w:tplc="0B6EED38">
      <w:start w:val="1"/>
      <w:numFmt w:val="bullet"/>
      <w:lvlText w:val=""/>
      <w:lvlJc w:val="left"/>
      <w:pPr>
        <w:ind w:left="6480" w:hanging="360"/>
      </w:pPr>
      <w:rPr>
        <w:rFonts w:ascii="Wingdings" w:hAnsi="Wingdings" w:hint="default"/>
      </w:rPr>
    </w:lvl>
  </w:abstractNum>
  <w:abstractNum w:abstractNumId="15" w15:restartNumberingAfterBreak="0">
    <w:nsid w:val="5A651EA3"/>
    <w:multiLevelType w:val="hybridMultilevel"/>
    <w:tmpl w:val="F80A4DDE"/>
    <w:lvl w:ilvl="0" w:tplc="909646CE">
      <w:start w:val="1"/>
      <w:numFmt w:val="bullet"/>
      <w:lvlText w:val="·"/>
      <w:lvlJc w:val="left"/>
      <w:pPr>
        <w:ind w:left="709" w:hanging="360"/>
      </w:pPr>
      <w:rPr>
        <w:rFonts w:ascii="Symbol" w:eastAsia="Symbol" w:hAnsi="Symbol" w:cs="Symbol"/>
        <w:color w:val="000000"/>
        <w:sz w:val="20"/>
      </w:rPr>
    </w:lvl>
    <w:lvl w:ilvl="1" w:tplc="C6CC37F6">
      <w:start w:val="1"/>
      <w:numFmt w:val="bullet"/>
      <w:lvlText w:val="·"/>
      <w:lvlJc w:val="left"/>
      <w:pPr>
        <w:ind w:left="1429" w:hanging="360"/>
      </w:pPr>
      <w:rPr>
        <w:rFonts w:ascii="Symbol" w:eastAsia="Symbol" w:hAnsi="Symbol" w:cs="Symbol"/>
        <w:color w:val="000000"/>
        <w:sz w:val="20"/>
      </w:rPr>
    </w:lvl>
    <w:lvl w:ilvl="2" w:tplc="57409044">
      <w:start w:val="1"/>
      <w:numFmt w:val="bullet"/>
      <w:lvlText w:val="·"/>
      <w:lvlJc w:val="left"/>
      <w:pPr>
        <w:ind w:left="2149" w:hanging="360"/>
      </w:pPr>
      <w:rPr>
        <w:rFonts w:ascii="Symbol" w:eastAsia="Symbol" w:hAnsi="Symbol" w:cs="Symbol"/>
        <w:color w:val="000000"/>
        <w:sz w:val="20"/>
      </w:rPr>
    </w:lvl>
    <w:lvl w:ilvl="3" w:tplc="1DCC8F6A">
      <w:start w:val="1"/>
      <w:numFmt w:val="bullet"/>
      <w:lvlText w:val="·"/>
      <w:lvlJc w:val="left"/>
      <w:pPr>
        <w:ind w:left="2869" w:hanging="360"/>
      </w:pPr>
      <w:rPr>
        <w:rFonts w:ascii="Symbol" w:eastAsia="Symbol" w:hAnsi="Symbol" w:cs="Symbol"/>
        <w:color w:val="000000"/>
        <w:sz w:val="20"/>
      </w:rPr>
    </w:lvl>
    <w:lvl w:ilvl="4" w:tplc="65281390">
      <w:start w:val="1"/>
      <w:numFmt w:val="bullet"/>
      <w:lvlText w:val="·"/>
      <w:lvlJc w:val="left"/>
      <w:pPr>
        <w:ind w:left="3589" w:hanging="360"/>
      </w:pPr>
      <w:rPr>
        <w:rFonts w:ascii="Symbol" w:eastAsia="Symbol" w:hAnsi="Symbol" w:cs="Symbol"/>
        <w:color w:val="000000"/>
        <w:sz w:val="20"/>
      </w:rPr>
    </w:lvl>
    <w:lvl w:ilvl="5" w:tplc="E8BE5FF8">
      <w:start w:val="1"/>
      <w:numFmt w:val="bullet"/>
      <w:lvlText w:val="·"/>
      <w:lvlJc w:val="left"/>
      <w:pPr>
        <w:ind w:left="4309" w:hanging="360"/>
      </w:pPr>
      <w:rPr>
        <w:rFonts w:ascii="Symbol" w:eastAsia="Symbol" w:hAnsi="Symbol" w:cs="Symbol"/>
        <w:color w:val="000000"/>
        <w:sz w:val="20"/>
      </w:rPr>
    </w:lvl>
    <w:lvl w:ilvl="6" w:tplc="30548150">
      <w:start w:val="1"/>
      <w:numFmt w:val="bullet"/>
      <w:lvlText w:val="·"/>
      <w:lvlJc w:val="left"/>
      <w:pPr>
        <w:ind w:left="5029" w:hanging="360"/>
      </w:pPr>
      <w:rPr>
        <w:rFonts w:ascii="Symbol" w:eastAsia="Symbol" w:hAnsi="Symbol" w:cs="Symbol"/>
        <w:color w:val="000000"/>
        <w:sz w:val="20"/>
      </w:rPr>
    </w:lvl>
    <w:lvl w:ilvl="7" w:tplc="7518B2D2">
      <w:start w:val="1"/>
      <w:numFmt w:val="bullet"/>
      <w:lvlText w:val="·"/>
      <w:lvlJc w:val="left"/>
      <w:pPr>
        <w:ind w:left="5749" w:hanging="360"/>
      </w:pPr>
      <w:rPr>
        <w:rFonts w:ascii="Symbol" w:eastAsia="Symbol" w:hAnsi="Symbol" w:cs="Symbol"/>
        <w:color w:val="000000"/>
        <w:sz w:val="20"/>
      </w:rPr>
    </w:lvl>
    <w:lvl w:ilvl="8" w:tplc="A5461370">
      <w:start w:val="1"/>
      <w:numFmt w:val="bullet"/>
      <w:lvlText w:val="·"/>
      <w:lvlJc w:val="left"/>
      <w:pPr>
        <w:ind w:left="6469" w:hanging="360"/>
      </w:pPr>
      <w:rPr>
        <w:rFonts w:ascii="Symbol" w:eastAsia="Symbol" w:hAnsi="Symbol" w:cs="Symbol"/>
        <w:color w:val="000000"/>
        <w:sz w:val="20"/>
      </w:rPr>
    </w:lvl>
  </w:abstractNum>
  <w:abstractNum w:abstractNumId="16" w15:restartNumberingAfterBreak="0">
    <w:nsid w:val="6CEC7556"/>
    <w:multiLevelType w:val="hybridMultilevel"/>
    <w:tmpl w:val="5BD8CF22"/>
    <w:lvl w:ilvl="0" w:tplc="EEEC7CF0">
      <w:start w:val="1"/>
      <w:numFmt w:val="bullet"/>
      <w:lvlText w:val=""/>
      <w:lvlJc w:val="left"/>
      <w:pPr>
        <w:ind w:left="1440" w:hanging="360"/>
      </w:pPr>
      <w:rPr>
        <w:rFonts w:ascii="Symbol" w:hAnsi="Symbol" w:hint="default"/>
      </w:rPr>
    </w:lvl>
    <w:lvl w:ilvl="1" w:tplc="5FD02A48">
      <w:start w:val="1"/>
      <w:numFmt w:val="lowerLetter"/>
      <w:lvlText w:val="%2."/>
      <w:lvlJc w:val="left"/>
      <w:pPr>
        <w:ind w:left="2160" w:hanging="360"/>
      </w:pPr>
    </w:lvl>
    <w:lvl w:ilvl="2" w:tplc="885CB958">
      <w:start w:val="1"/>
      <w:numFmt w:val="lowerRoman"/>
      <w:lvlText w:val="%3."/>
      <w:lvlJc w:val="right"/>
      <w:pPr>
        <w:ind w:left="2880" w:hanging="180"/>
      </w:pPr>
    </w:lvl>
    <w:lvl w:ilvl="3" w:tplc="E15AFA7A">
      <w:start w:val="1"/>
      <w:numFmt w:val="decimal"/>
      <w:lvlText w:val="%4."/>
      <w:lvlJc w:val="left"/>
      <w:pPr>
        <w:ind w:left="3600" w:hanging="360"/>
      </w:pPr>
    </w:lvl>
    <w:lvl w:ilvl="4" w:tplc="D2023A84">
      <w:start w:val="1"/>
      <w:numFmt w:val="lowerLetter"/>
      <w:lvlText w:val="%5."/>
      <w:lvlJc w:val="left"/>
      <w:pPr>
        <w:ind w:left="4320" w:hanging="360"/>
      </w:pPr>
    </w:lvl>
    <w:lvl w:ilvl="5" w:tplc="6178D2F8">
      <w:start w:val="1"/>
      <w:numFmt w:val="lowerRoman"/>
      <w:lvlText w:val="%6."/>
      <w:lvlJc w:val="right"/>
      <w:pPr>
        <w:ind w:left="5040" w:hanging="180"/>
      </w:pPr>
    </w:lvl>
    <w:lvl w:ilvl="6" w:tplc="EE140658">
      <w:start w:val="1"/>
      <w:numFmt w:val="decimal"/>
      <w:lvlText w:val="%7."/>
      <w:lvlJc w:val="left"/>
      <w:pPr>
        <w:ind w:left="5760" w:hanging="360"/>
      </w:pPr>
    </w:lvl>
    <w:lvl w:ilvl="7" w:tplc="A8A07FF8">
      <w:start w:val="1"/>
      <w:numFmt w:val="lowerLetter"/>
      <w:lvlText w:val="%8."/>
      <w:lvlJc w:val="left"/>
      <w:pPr>
        <w:ind w:left="6480" w:hanging="360"/>
      </w:pPr>
    </w:lvl>
    <w:lvl w:ilvl="8" w:tplc="EEFE362E">
      <w:start w:val="1"/>
      <w:numFmt w:val="lowerRoman"/>
      <w:lvlText w:val="%9."/>
      <w:lvlJc w:val="right"/>
      <w:pPr>
        <w:ind w:left="7200" w:hanging="180"/>
      </w:pPr>
    </w:lvl>
  </w:abstractNum>
  <w:abstractNum w:abstractNumId="17" w15:restartNumberingAfterBreak="0">
    <w:nsid w:val="6E3714CC"/>
    <w:multiLevelType w:val="hybridMultilevel"/>
    <w:tmpl w:val="3B6AAABA"/>
    <w:lvl w:ilvl="0" w:tplc="50486A74">
      <w:start w:val="5"/>
      <w:numFmt w:val="bullet"/>
      <w:lvlText w:val="-"/>
      <w:lvlJc w:val="left"/>
      <w:pPr>
        <w:ind w:left="720" w:hanging="360"/>
      </w:pPr>
      <w:rPr>
        <w:rFonts w:ascii="Calibri" w:eastAsia="Calibri" w:hAnsi="Calibri" w:cs="Calibri" w:hint="default"/>
      </w:rPr>
    </w:lvl>
    <w:lvl w:ilvl="1" w:tplc="3A52C3C6">
      <w:start w:val="1"/>
      <w:numFmt w:val="bullet"/>
      <w:lvlText w:val="o"/>
      <w:lvlJc w:val="left"/>
      <w:pPr>
        <w:ind w:left="1440" w:hanging="360"/>
      </w:pPr>
      <w:rPr>
        <w:rFonts w:ascii="Courier New" w:hAnsi="Courier New" w:cs="Courier New" w:hint="default"/>
      </w:rPr>
    </w:lvl>
    <w:lvl w:ilvl="2" w:tplc="09E27AE0">
      <w:start w:val="1"/>
      <w:numFmt w:val="bullet"/>
      <w:lvlText w:val=""/>
      <w:lvlJc w:val="left"/>
      <w:pPr>
        <w:ind w:left="2160" w:hanging="360"/>
      </w:pPr>
      <w:rPr>
        <w:rFonts w:ascii="Wingdings" w:hAnsi="Wingdings" w:hint="default"/>
      </w:rPr>
    </w:lvl>
    <w:lvl w:ilvl="3" w:tplc="554CCF44">
      <w:start w:val="1"/>
      <w:numFmt w:val="bullet"/>
      <w:lvlText w:val=""/>
      <w:lvlJc w:val="left"/>
      <w:pPr>
        <w:ind w:left="2880" w:hanging="360"/>
      </w:pPr>
      <w:rPr>
        <w:rFonts w:ascii="Symbol" w:hAnsi="Symbol" w:hint="default"/>
      </w:rPr>
    </w:lvl>
    <w:lvl w:ilvl="4" w:tplc="212C0444">
      <w:start w:val="1"/>
      <w:numFmt w:val="bullet"/>
      <w:lvlText w:val="o"/>
      <w:lvlJc w:val="left"/>
      <w:pPr>
        <w:ind w:left="3600" w:hanging="360"/>
      </w:pPr>
      <w:rPr>
        <w:rFonts w:ascii="Courier New" w:hAnsi="Courier New" w:cs="Courier New" w:hint="default"/>
      </w:rPr>
    </w:lvl>
    <w:lvl w:ilvl="5" w:tplc="14C87C42">
      <w:start w:val="1"/>
      <w:numFmt w:val="bullet"/>
      <w:lvlText w:val=""/>
      <w:lvlJc w:val="left"/>
      <w:pPr>
        <w:ind w:left="4320" w:hanging="360"/>
      </w:pPr>
      <w:rPr>
        <w:rFonts w:ascii="Wingdings" w:hAnsi="Wingdings" w:hint="default"/>
      </w:rPr>
    </w:lvl>
    <w:lvl w:ilvl="6" w:tplc="88E06C74">
      <w:start w:val="1"/>
      <w:numFmt w:val="bullet"/>
      <w:lvlText w:val=""/>
      <w:lvlJc w:val="left"/>
      <w:pPr>
        <w:ind w:left="5040" w:hanging="360"/>
      </w:pPr>
      <w:rPr>
        <w:rFonts w:ascii="Symbol" w:hAnsi="Symbol" w:hint="default"/>
      </w:rPr>
    </w:lvl>
    <w:lvl w:ilvl="7" w:tplc="13249988">
      <w:start w:val="1"/>
      <w:numFmt w:val="bullet"/>
      <w:lvlText w:val="o"/>
      <w:lvlJc w:val="left"/>
      <w:pPr>
        <w:ind w:left="5760" w:hanging="360"/>
      </w:pPr>
      <w:rPr>
        <w:rFonts w:ascii="Courier New" w:hAnsi="Courier New" w:cs="Courier New" w:hint="default"/>
      </w:rPr>
    </w:lvl>
    <w:lvl w:ilvl="8" w:tplc="8A6CC0E2">
      <w:start w:val="1"/>
      <w:numFmt w:val="bullet"/>
      <w:lvlText w:val=""/>
      <w:lvlJc w:val="left"/>
      <w:pPr>
        <w:ind w:left="6480" w:hanging="360"/>
      </w:pPr>
      <w:rPr>
        <w:rFonts w:ascii="Wingdings" w:hAnsi="Wingdings" w:hint="default"/>
      </w:rPr>
    </w:lvl>
  </w:abstractNum>
  <w:abstractNum w:abstractNumId="18" w15:restartNumberingAfterBreak="0">
    <w:nsid w:val="730E1ED7"/>
    <w:multiLevelType w:val="hybridMultilevel"/>
    <w:tmpl w:val="CD8E66F2"/>
    <w:lvl w:ilvl="0" w:tplc="E32A60BE">
      <w:start w:val="1"/>
      <w:numFmt w:val="bullet"/>
      <w:lvlText w:val="o"/>
      <w:lvlJc w:val="left"/>
      <w:pPr>
        <w:ind w:left="720" w:hanging="360"/>
      </w:pPr>
      <w:rPr>
        <w:rFonts w:ascii="Courier New" w:hAnsi="Courier New" w:cs="Courier New" w:hint="default"/>
        <w:sz w:val="20"/>
      </w:rPr>
    </w:lvl>
    <w:lvl w:ilvl="1" w:tplc="CE96FC7C">
      <w:start w:val="1"/>
      <w:numFmt w:val="bullet"/>
      <w:lvlText w:val="o"/>
      <w:lvlJc w:val="left"/>
      <w:pPr>
        <w:tabs>
          <w:tab w:val="left" w:pos="1440"/>
        </w:tabs>
        <w:ind w:left="1440" w:hanging="360"/>
      </w:pPr>
      <w:rPr>
        <w:rFonts w:ascii="Courier New" w:hAnsi="Courier New" w:hint="default"/>
        <w:sz w:val="20"/>
      </w:rPr>
    </w:lvl>
    <w:lvl w:ilvl="2" w:tplc="B344D8EA">
      <w:start w:val="1"/>
      <w:numFmt w:val="bullet"/>
      <w:lvlText w:val=""/>
      <w:lvlJc w:val="left"/>
      <w:pPr>
        <w:tabs>
          <w:tab w:val="left" w:pos="2160"/>
        </w:tabs>
        <w:ind w:left="2160" w:hanging="360"/>
      </w:pPr>
      <w:rPr>
        <w:rFonts w:ascii="Wingdings" w:hAnsi="Wingdings" w:hint="default"/>
        <w:sz w:val="20"/>
      </w:rPr>
    </w:lvl>
    <w:lvl w:ilvl="3" w:tplc="1E74BD50">
      <w:start w:val="1"/>
      <w:numFmt w:val="bullet"/>
      <w:lvlText w:val=""/>
      <w:lvlJc w:val="left"/>
      <w:pPr>
        <w:tabs>
          <w:tab w:val="left" w:pos="2880"/>
        </w:tabs>
        <w:ind w:left="2880" w:hanging="360"/>
      </w:pPr>
      <w:rPr>
        <w:rFonts w:ascii="Wingdings" w:hAnsi="Wingdings" w:hint="default"/>
        <w:sz w:val="20"/>
      </w:rPr>
    </w:lvl>
    <w:lvl w:ilvl="4" w:tplc="50F0659E">
      <w:start w:val="1"/>
      <w:numFmt w:val="bullet"/>
      <w:lvlText w:val=""/>
      <w:lvlJc w:val="left"/>
      <w:pPr>
        <w:tabs>
          <w:tab w:val="left" w:pos="3600"/>
        </w:tabs>
        <w:ind w:left="3600" w:hanging="360"/>
      </w:pPr>
      <w:rPr>
        <w:rFonts w:ascii="Wingdings" w:hAnsi="Wingdings" w:hint="default"/>
        <w:sz w:val="20"/>
      </w:rPr>
    </w:lvl>
    <w:lvl w:ilvl="5" w:tplc="FE40A4CE">
      <w:start w:val="1"/>
      <w:numFmt w:val="bullet"/>
      <w:lvlText w:val=""/>
      <w:lvlJc w:val="left"/>
      <w:pPr>
        <w:tabs>
          <w:tab w:val="left" w:pos="4320"/>
        </w:tabs>
        <w:ind w:left="4320" w:hanging="360"/>
      </w:pPr>
      <w:rPr>
        <w:rFonts w:ascii="Wingdings" w:hAnsi="Wingdings" w:hint="default"/>
        <w:sz w:val="20"/>
      </w:rPr>
    </w:lvl>
    <w:lvl w:ilvl="6" w:tplc="00A4CE3C">
      <w:start w:val="1"/>
      <w:numFmt w:val="bullet"/>
      <w:lvlText w:val=""/>
      <w:lvlJc w:val="left"/>
      <w:pPr>
        <w:tabs>
          <w:tab w:val="left" w:pos="5040"/>
        </w:tabs>
        <w:ind w:left="5040" w:hanging="360"/>
      </w:pPr>
      <w:rPr>
        <w:rFonts w:ascii="Wingdings" w:hAnsi="Wingdings" w:hint="default"/>
        <w:sz w:val="20"/>
      </w:rPr>
    </w:lvl>
    <w:lvl w:ilvl="7" w:tplc="559CB390">
      <w:start w:val="1"/>
      <w:numFmt w:val="bullet"/>
      <w:lvlText w:val=""/>
      <w:lvlJc w:val="left"/>
      <w:pPr>
        <w:tabs>
          <w:tab w:val="left" w:pos="5760"/>
        </w:tabs>
        <w:ind w:left="5760" w:hanging="360"/>
      </w:pPr>
      <w:rPr>
        <w:rFonts w:ascii="Wingdings" w:hAnsi="Wingdings" w:hint="default"/>
        <w:sz w:val="20"/>
      </w:rPr>
    </w:lvl>
    <w:lvl w:ilvl="8" w:tplc="1A8E2D16">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76A73316"/>
    <w:multiLevelType w:val="hybridMultilevel"/>
    <w:tmpl w:val="33DE3582"/>
    <w:lvl w:ilvl="0" w:tplc="4BB6E232">
      <w:start w:val="1"/>
      <w:numFmt w:val="bullet"/>
      <w:lvlText w:val="·"/>
      <w:lvlJc w:val="left"/>
      <w:pPr>
        <w:ind w:left="709" w:hanging="360"/>
      </w:pPr>
      <w:rPr>
        <w:rFonts w:ascii="Symbol" w:eastAsia="Symbol" w:hAnsi="Symbol" w:cs="Symbol"/>
        <w:color w:val="000000"/>
        <w:sz w:val="18"/>
      </w:rPr>
    </w:lvl>
    <w:lvl w:ilvl="1" w:tplc="37A4F4C0">
      <w:start w:val="1"/>
      <w:numFmt w:val="bullet"/>
      <w:lvlText w:val="·"/>
      <w:lvlJc w:val="left"/>
      <w:pPr>
        <w:ind w:left="1429" w:hanging="360"/>
      </w:pPr>
      <w:rPr>
        <w:rFonts w:ascii="Symbol" w:eastAsia="Symbol" w:hAnsi="Symbol" w:cs="Symbol"/>
        <w:color w:val="000000"/>
        <w:sz w:val="18"/>
      </w:rPr>
    </w:lvl>
    <w:lvl w:ilvl="2" w:tplc="2A7895DC">
      <w:start w:val="1"/>
      <w:numFmt w:val="bullet"/>
      <w:lvlText w:val="·"/>
      <w:lvlJc w:val="left"/>
      <w:pPr>
        <w:ind w:left="2149" w:hanging="360"/>
      </w:pPr>
      <w:rPr>
        <w:rFonts w:ascii="Symbol" w:eastAsia="Symbol" w:hAnsi="Symbol" w:cs="Symbol"/>
        <w:color w:val="000000"/>
        <w:sz w:val="18"/>
      </w:rPr>
    </w:lvl>
    <w:lvl w:ilvl="3" w:tplc="A61639B6">
      <w:start w:val="1"/>
      <w:numFmt w:val="bullet"/>
      <w:lvlText w:val="·"/>
      <w:lvlJc w:val="left"/>
      <w:pPr>
        <w:ind w:left="2869" w:hanging="360"/>
      </w:pPr>
      <w:rPr>
        <w:rFonts w:ascii="Symbol" w:eastAsia="Symbol" w:hAnsi="Symbol" w:cs="Symbol"/>
        <w:color w:val="000000"/>
        <w:sz w:val="18"/>
      </w:rPr>
    </w:lvl>
    <w:lvl w:ilvl="4" w:tplc="73F85792">
      <w:start w:val="1"/>
      <w:numFmt w:val="bullet"/>
      <w:lvlText w:val="·"/>
      <w:lvlJc w:val="left"/>
      <w:pPr>
        <w:ind w:left="3589" w:hanging="360"/>
      </w:pPr>
      <w:rPr>
        <w:rFonts w:ascii="Symbol" w:eastAsia="Symbol" w:hAnsi="Symbol" w:cs="Symbol"/>
        <w:color w:val="000000"/>
        <w:sz w:val="18"/>
      </w:rPr>
    </w:lvl>
    <w:lvl w:ilvl="5" w:tplc="D82817A0">
      <w:start w:val="1"/>
      <w:numFmt w:val="bullet"/>
      <w:lvlText w:val="·"/>
      <w:lvlJc w:val="left"/>
      <w:pPr>
        <w:ind w:left="4309" w:hanging="360"/>
      </w:pPr>
      <w:rPr>
        <w:rFonts w:ascii="Symbol" w:eastAsia="Symbol" w:hAnsi="Symbol" w:cs="Symbol"/>
        <w:color w:val="000000"/>
        <w:sz w:val="18"/>
      </w:rPr>
    </w:lvl>
    <w:lvl w:ilvl="6" w:tplc="95CC18BC">
      <w:start w:val="1"/>
      <w:numFmt w:val="bullet"/>
      <w:lvlText w:val="·"/>
      <w:lvlJc w:val="left"/>
      <w:pPr>
        <w:ind w:left="5029" w:hanging="360"/>
      </w:pPr>
      <w:rPr>
        <w:rFonts w:ascii="Symbol" w:eastAsia="Symbol" w:hAnsi="Symbol" w:cs="Symbol"/>
        <w:color w:val="000000"/>
        <w:sz w:val="18"/>
      </w:rPr>
    </w:lvl>
    <w:lvl w:ilvl="7" w:tplc="4274ADA6">
      <w:start w:val="1"/>
      <w:numFmt w:val="bullet"/>
      <w:lvlText w:val="·"/>
      <w:lvlJc w:val="left"/>
      <w:pPr>
        <w:ind w:left="5749" w:hanging="360"/>
      </w:pPr>
      <w:rPr>
        <w:rFonts w:ascii="Symbol" w:eastAsia="Symbol" w:hAnsi="Symbol" w:cs="Symbol"/>
        <w:color w:val="000000"/>
        <w:sz w:val="18"/>
      </w:rPr>
    </w:lvl>
    <w:lvl w:ilvl="8" w:tplc="2E2E2026">
      <w:start w:val="1"/>
      <w:numFmt w:val="bullet"/>
      <w:lvlText w:val="·"/>
      <w:lvlJc w:val="left"/>
      <w:pPr>
        <w:ind w:left="6469" w:hanging="360"/>
      </w:pPr>
      <w:rPr>
        <w:rFonts w:ascii="Symbol" w:eastAsia="Symbol" w:hAnsi="Symbol" w:cs="Symbol"/>
        <w:color w:val="000000"/>
        <w:sz w:val="18"/>
      </w:rPr>
    </w:lvl>
  </w:abstractNum>
  <w:abstractNum w:abstractNumId="20" w15:restartNumberingAfterBreak="0">
    <w:nsid w:val="7D237AE9"/>
    <w:multiLevelType w:val="hybridMultilevel"/>
    <w:tmpl w:val="2AFC7D04"/>
    <w:lvl w:ilvl="0" w:tplc="9086E60A">
      <w:start w:val="1"/>
      <w:numFmt w:val="bullet"/>
      <w:lvlText w:val="·"/>
      <w:lvlJc w:val="left"/>
      <w:pPr>
        <w:ind w:left="709" w:hanging="360"/>
      </w:pPr>
      <w:rPr>
        <w:rFonts w:ascii="Symbol" w:eastAsia="Symbol" w:hAnsi="Symbol" w:cs="Symbol"/>
        <w:color w:val="000000"/>
        <w:sz w:val="18"/>
      </w:rPr>
    </w:lvl>
    <w:lvl w:ilvl="1" w:tplc="BD8635C6">
      <w:start w:val="1"/>
      <w:numFmt w:val="bullet"/>
      <w:lvlText w:val="·"/>
      <w:lvlJc w:val="left"/>
      <w:pPr>
        <w:ind w:left="1429" w:hanging="360"/>
      </w:pPr>
      <w:rPr>
        <w:rFonts w:ascii="Symbol" w:eastAsia="Symbol" w:hAnsi="Symbol" w:cs="Symbol"/>
        <w:color w:val="000000"/>
        <w:sz w:val="18"/>
      </w:rPr>
    </w:lvl>
    <w:lvl w:ilvl="2" w:tplc="59B86300">
      <w:start w:val="1"/>
      <w:numFmt w:val="bullet"/>
      <w:lvlText w:val="·"/>
      <w:lvlJc w:val="left"/>
      <w:pPr>
        <w:ind w:left="2149" w:hanging="360"/>
      </w:pPr>
      <w:rPr>
        <w:rFonts w:ascii="Symbol" w:eastAsia="Symbol" w:hAnsi="Symbol" w:cs="Symbol"/>
        <w:color w:val="000000"/>
        <w:sz w:val="18"/>
      </w:rPr>
    </w:lvl>
    <w:lvl w:ilvl="3" w:tplc="641E59C0">
      <w:start w:val="1"/>
      <w:numFmt w:val="bullet"/>
      <w:lvlText w:val="·"/>
      <w:lvlJc w:val="left"/>
      <w:pPr>
        <w:ind w:left="2869" w:hanging="360"/>
      </w:pPr>
      <w:rPr>
        <w:rFonts w:ascii="Symbol" w:eastAsia="Symbol" w:hAnsi="Symbol" w:cs="Symbol"/>
        <w:color w:val="000000"/>
        <w:sz w:val="18"/>
      </w:rPr>
    </w:lvl>
    <w:lvl w:ilvl="4" w:tplc="877E6F48">
      <w:start w:val="1"/>
      <w:numFmt w:val="bullet"/>
      <w:lvlText w:val="·"/>
      <w:lvlJc w:val="left"/>
      <w:pPr>
        <w:ind w:left="3589" w:hanging="360"/>
      </w:pPr>
      <w:rPr>
        <w:rFonts w:ascii="Symbol" w:eastAsia="Symbol" w:hAnsi="Symbol" w:cs="Symbol"/>
        <w:color w:val="000000"/>
        <w:sz w:val="18"/>
      </w:rPr>
    </w:lvl>
    <w:lvl w:ilvl="5" w:tplc="BF408C5A">
      <w:start w:val="1"/>
      <w:numFmt w:val="bullet"/>
      <w:lvlText w:val="·"/>
      <w:lvlJc w:val="left"/>
      <w:pPr>
        <w:ind w:left="4309" w:hanging="360"/>
      </w:pPr>
      <w:rPr>
        <w:rFonts w:ascii="Symbol" w:eastAsia="Symbol" w:hAnsi="Symbol" w:cs="Symbol"/>
        <w:color w:val="000000"/>
        <w:sz w:val="18"/>
      </w:rPr>
    </w:lvl>
    <w:lvl w:ilvl="6" w:tplc="DA5A5EF4">
      <w:start w:val="1"/>
      <w:numFmt w:val="bullet"/>
      <w:lvlText w:val="·"/>
      <w:lvlJc w:val="left"/>
      <w:pPr>
        <w:ind w:left="5029" w:hanging="360"/>
      </w:pPr>
      <w:rPr>
        <w:rFonts w:ascii="Symbol" w:eastAsia="Symbol" w:hAnsi="Symbol" w:cs="Symbol"/>
        <w:color w:val="000000"/>
        <w:sz w:val="18"/>
      </w:rPr>
    </w:lvl>
    <w:lvl w:ilvl="7" w:tplc="0A98EE3E">
      <w:start w:val="1"/>
      <w:numFmt w:val="bullet"/>
      <w:lvlText w:val="·"/>
      <w:lvlJc w:val="left"/>
      <w:pPr>
        <w:ind w:left="5749" w:hanging="360"/>
      </w:pPr>
      <w:rPr>
        <w:rFonts w:ascii="Symbol" w:eastAsia="Symbol" w:hAnsi="Symbol" w:cs="Symbol"/>
        <w:color w:val="000000"/>
        <w:sz w:val="18"/>
      </w:rPr>
    </w:lvl>
    <w:lvl w:ilvl="8" w:tplc="47E45E2E">
      <w:start w:val="1"/>
      <w:numFmt w:val="bullet"/>
      <w:lvlText w:val="·"/>
      <w:lvlJc w:val="left"/>
      <w:pPr>
        <w:ind w:left="6469" w:hanging="360"/>
      </w:pPr>
      <w:rPr>
        <w:rFonts w:ascii="Symbol" w:eastAsia="Symbol" w:hAnsi="Symbol" w:cs="Symbol"/>
        <w:color w:val="000000"/>
        <w:sz w:val="18"/>
      </w:rPr>
    </w:lvl>
  </w:abstractNum>
  <w:abstractNum w:abstractNumId="21" w15:restartNumberingAfterBreak="0">
    <w:nsid w:val="7F524E74"/>
    <w:multiLevelType w:val="hybridMultilevel"/>
    <w:tmpl w:val="EBF83A54"/>
    <w:lvl w:ilvl="0" w:tplc="23DC1FFC">
      <w:start w:val="1"/>
      <w:numFmt w:val="bullet"/>
      <w:lvlText w:val="o"/>
      <w:lvlJc w:val="left"/>
      <w:pPr>
        <w:ind w:left="720" w:hanging="360"/>
      </w:pPr>
      <w:rPr>
        <w:rFonts w:ascii="Courier New" w:hAnsi="Courier New" w:cs="Courier New" w:hint="default"/>
      </w:rPr>
    </w:lvl>
    <w:lvl w:ilvl="1" w:tplc="7940FECA">
      <w:start w:val="1"/>
      <w:numFmt w:val="bullet"/>
      <w:lvlText w:val="o"/>
      <w:lvlJc w:val="left"/>
      <w:pPr>
        <w:ind w:left="1440" w:hanging="360"/>
      </w:pPr>
      <w:rPr>
        <w:rFonts w:ascii="Courier New" w:hAnsi="Courier New" w:cs="Courier New" w:hint="default"/>
      </w:rPr>
    </w:lvl>
    <w:lvl w:ilvl="2" w:tplc="314CC0AC">
      <w:start w:val="1"/>
      <w:numFmt w:val="bullet"/>
      <w:lvlText w:val=""/>
      <w:lvlJc w:val="left"/>
      <w:pPr>
        <w:ind w:left="2160" w:hanging="360"/>
      </w:pPr>
      <w:rPr>
        <w:rFonts w:ascii="Wingdings" w:hAnsi="Wingdings" w:hint="default"/>
      </w:rPr>
    </w:lvl>
    <w:lvl w:ilvl="3" w:tplc="3ABCBC6E">
      <w:start w:val="1"/>
      <w:numFmt w:val="bullet"/>
      <w:lvlText w:val=""/>
      <w:lvlJc w:val="left"/>
      <w:pPr>
        <w:ind w:left="2880" w:hanging="360"/>
      </w:pPr>
      <w:rPr>
        <w:rFonts w:ascii="Symbol" w:hAnsi="Symbol" w:hint="default"/>
      </w:rPr>
    </w:lvl>
    <w:lvl w:ilvl="4" w:tplc="488EF32E">
      <w:start w:val="1"/>
      <w:numFmt w:val="bullet"/>
      <w:lvlText w:val="o"/>
      <w:lvlJc w:val="left"/>
      <w:pPr>
        <w:ind w:left="3600" w:hanging="360"/>
      </w:pPr>
      <w:rPr>
        <w:rFonts w:ascii="Courier New" w:hAnsi="Courier New" w:cs="Courier New" w:hint="default"/>
      </w:rPr>
    </w:lvl>
    <w:lvl w:ilvl="5" w:tplc="F1F87154">
      <w:start w:val="1"/>
      <w:numFmt w:val="bullet"/>
      <w:lvlText w:val=""/>
      <w:lvlJc w:val="left"/>
      <w:pPr>
        <w:ind w:left="4320" w:hanging="360"/>
      </w:pPr>
      <w:rPr>
        <w:rFonts w:ascii="Wingdings" w:hAnsi="Wingdings" w:hint="default"/>
      </w:rPr>
    </w:lvl>
    <w:lvl w:ilvl="6" w:tplc="0F5A5752">
      <w:start w:val="1"/>
      <w:numFmt w:val="bullet"/>
      <w:lvlText w:val=""/>
      <w:lvlJc w:val="left"/>
      <w:pPr>
        <w:ind w:left="5040" w:hanging="360"/>
      </w:pPr>
      <w:rPr>
        <w:rFonts w:ascii="Symbol" w:hAnsi="Symbol" w:hint="default"/>
      </w:rPr>
    </w:lvl>
    <w:lvl w:ilvl="7" w:tplc="49269BEC">
      <w:start w:val="1"/>
      <w:numFmt w:val="bullet"/>
      <w:lvlText w:val="o"/>
      <w:lvlJc w:val="left"/>
      <w:pPr>
        <w:ind w:left="5760" w:hanging="360"/>
      </w:pPr>
      <w:rPr>
        <w:rFonts w:ascii="Courier New" w:hAnsi="Courier New" w:cs="Courier New" w:hint="default"/>
      </w:rPr>
    </w:lvl>
    <w:lvl w:ilvl="8" w:tplc="3DE4A896">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12"/>
  </w:num>
  <w:num w:numId="5">
    <w:abstractNumId w:val="2"/>
  </w:num>
  <w:num w:numId="6">
    <w:abstractNumId w:val="10"/>
  </w:num>
  <w:num w:numId="7">
    <w:abstractNumId w:val="21"/>
  </w:num>
  <w:num w:numId="8">
    <w:abstractNumId w:val="17"/>
  </w:num>
  <w:num w:numId="9">
    <w:abstractNumId w:val="7"/>
  </w:num>
  <w:num w:numId="10">
    <w:abstractNumId w:val="18"/>
  </w:num>
  <w:num w:numId="11">
    <w:abstractNumId w:val="3"/>
  </w:num>
  <w:num w:numId="12">
    <w:abstractNumId w:val="14"/>
  </w:num>
  <w:num w:numId="13">
    <w:abstractNumId w:val="1"/>
  </w:num>
  <w:num w:numId="14">
    <w:abstractNumId w:val="4"/>
  </w:num>
  <w:num w:numId="15">
    <w:abstractNumId w:val="11"/>
  </w:num>
  <w:num w:numId="16">
    <w:abstractNumId w:val="20"/>
  </w:num>
  <w:num w:numId="17">
    <w:abstractNumId w:val="13"/>
  </w:num>
  <w:num w:numId="18">
    <w:abstractNumId w:val="0"/>
  </w:num>
  <w:num w:numId="19">
    <w:abstractNumId w:val="5"/>
  </w:num>
  <w:num w:numId="20">
    <w:abstractNumId w:val="8"/>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4A4"/>
    <w:rsid w:val="00025889"/>
    <w:rsid w:val="00035483"/>
    <w:rsid w:val="000527DE"/>
    <w:rsid w:val="003E3625"/>
    <w:rsid w:val="004E7C77"/>
    <w:rsid w:val="00570A0B"/>
    <w:rsid w:val="00D864A4"/>
    <w:rsid w:val="00EB396D"/>
    <w:rsid w:val="00F85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CC3A5-9939-433A-AE9A-EC73D1BD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pPr>
      <w:keepNext/>
      <w:keepLines/>
      <w:spacing w:before="240"/>
      <w:outlineLvl w:val="0"/>
    </w:pPr>
    <w:rPr>
      <w:rFonts w:ascii="Calibri Light" w:eastAsia="Calibri Light" w:hAnsi="Calibri Light" w:cs="Calibri Light"/>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Calibri Light" w:eastAsia="Calibri Light" w:hAnsi="Calibri Light" w:cs="Calibri Light"/>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customStyle="1" w:styleId="Titre1Car">
    <w:name w:val="Titre 1 Car"/>
    <w:basedOn w:val="Policepardfaut"/>
    <w:link w:val="Titre1"/>
    <w:uiPriority w:val="9"/>
    <w:rPr>
      <w:rFonts w:ascii="Calibri Light" w:eastAsia="Calibri Light" w:hAnsi="Calibri Light" w:cs="Calibri Light"/>
      <w:color w:val="2E74B5" w:themeColor="accent1" w:themeShade="BF"/>
      <w:sz w:val="32"/>
      <w:szCs w:val="32"/>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paragraph" w:styleId="Sansinterligne">
    <w:name w:val="No Spacing"/>
    <w:uiPriority w:val="1"/>
    <w:qFormat/>
    <w:pPr>
      <w:spacing w:before="100" w:after="0" w:line="240" w:lineRule="auto"/>
    </w:pPr>
    <w:rPr>
      <w:sz w:val="20"/>
      <w:szCs w:val="20"/>
    </w:rPr>
  </w:style>
  <w:style w:type="paragraph" w:styleId="Paragraphedeliste">
    <w:name w:val="List Paragraph"/>
    <w:basedOn w:val="Normal"/>
    <w:uiPriority w:val="34"/>
    <w:qFormat/>
    <w:pPr>
      <w:ind w:left="720"/>
      <w:contextualSpacing/>
    </w:pPr>
  </w:style>
  <w:style w:type="character" w:customStyle="1" w:styleId="Titre2Car">
    <w:name w:val="Titre 2 Car"/>
    <w:basedOn w:val="Policepardfaut"/>
    <w:link w:val="Titre2"/>
    <w:uiPriority w:val="9"/>
    <w:semiHidden/>
    <w:rPr>
      <w:rFonts w:ascii="Calibri Light" w:eastAsia="Calibri Light" w:hAnsi="Calibri Light" w:cs="Calibri Light"/>
      <w:color w:val="2E74B5" w:themeColor="accent1" w:themeShade="BF"/>
      <w:sz w:val="26"/>
      <w:szCs w:val="26"/>
    </w:rPr>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styleId="NormalWeb">
    <w:name w:val="Normal (Web)"/>
    <w:basedOn w:val="Normal"/>
    <w:uiPriority w:val="99"/>
    <w:semiHidden/>
    <w:unhideWhenUsed/>
    <w:pPr>
      <w:spacing w:before="100" w:beforeAutospacing="1" w:after="100" w:afterAutospacing="1"/>
    </w:pPr>
  </w:style>
  <w:style w:type="character" w:styleId="lev">
    <w:name w:val="Strong"/>
    <w:basedOn w:val="Policepardfaut"/>
    <w:uiPriority w:val="22"/>
    <w:qFormat/>
    <w:rPr>
      <w:b/>
      <w:bCs/>
    </w:rPr>
  </w:style>
  <w:style w:type="character" w:customStyle="1" w:styleId="UnresolvedMention">
    <w:name w:val="Unresolved Mention"/>
    <w:basedOn w:val="Policepardfaut"/>
    <w:uiPriority w:val="99"/>
    <w:semiHidden/>
    <w:unhideWhenUsed/>
    <w:rPr>
      <w:color w:val="605E5C"/>
      <w:shd w:val="clear" w:color="auto" w:fill="E1DFDD"/>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nmaternelle.fr/?s=bluebot&amp;searchsubmit=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5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hyperlink" Target="http://www.enmaternelle.fr/?s=bluebot&amp;searchsubmit=U" TargetMode="External"/><Relationship Id="rId10" Type="http://schemas.openxmlformats.org/officeDocument/2006/relationships/image" Target="media/image3.jpg"/><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CDC48-46A6-49C3-99AA-0EC568FF1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1464</Words>
  <Characters>8053</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Rectorat de Clermont-Fd</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TINAYRE</dc:creator>
  <cp:lastModifiedBy>Julien Sagne</cp:lastModifiedBy>
  <cp:revision>22</cp:revision>
  <cp:lastPrinted>2021-02-03T17:33:00Z</cp:lastPrinted>
  <dcterms:created xsi:type="dcterms:W3CDTF">2019-03-11T09:37:00Z</dcterms:created>
  <dcterms:modified xsi:type="dcterms:W3CDTF">2021-02-03T17:33:00Z</dcterms:modified>
</cp:coreProperties>
</file>