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67" w:rsidRDefault="00276067" w:rsidP="00276067"/>
    <w:p w:rsidR="00276067" w:rsidRDefault="00276067" w:rsidP="00276067">
      <w:r>
        <w:t>Déroulement proposé :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>
        <w:t xml:space="preserve">Lecture de l’album ou visionnage du dessin animé (cf. séquence « Winnie the </w:t>
      </w:r>
      <w:proofErr w:type="spellStart"/>
      <w:r>
        <w:t>witch</w:t>
      </w:r>
      <w:proofErr w:type="spellEnd"/>
      <w:r>
        <w:t> »).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>
        <w:t>Mise en œuvre de la séquence pour permettre aux élèves d’acquérir les notions nécessaires à la réalisation du Challenge 1.</w:t>
      </w:r>
    </w:p>
    <w:p w:rsidR="00276067" w:rsidRDefault="00276067" w:rsidP="00276067">
      <w:pPr>
        <w:pStyle w:val="Paragraphedeliste"/>
      </w:pPr>
    </w:p>
    <w:p w:rsidR="00276067" w:rsidRDefault="00276067" w:rsidP="00276067">
      <w:r>
        <w:t>Etapes de conception du jeu</w:t>
      </w:r>
      <w:r>
        <w:t> :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>
        <w:t xml:space="preserve">Distribuer à chaque élève un texte accompagné de la silhouette de </w:t>
      </w:r>
      <w:proofErr w:type="spellStart"/>
      <w:r>
        <w:t>Wilbur</w:t>
      </w:r>
      <w:proofErr w:type="spellEnd"/>
      <w:r>
        <w:t xml:space="preserve"> en noir et blanc (cf. documents élèves) et compléter la silhouette selon la consigne. 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>
        <w:t>Découper les dessins.</w:t>
      </w:r>
    </w:p>
    <w:p w:rsidR="00276067" w:rsidRDefault="00276067" w:rsidP="00276067">
      <w:pPr>
        <w:pStyle w:val="Paragraphedeliste"/>
      </w:pPr>
    </w:p>
    <w:p w:rsidR="00276067" w:rsidRDefault="00276067" w:rsidP="00276067">
      <w:r>
        <w:t>Règles du jeu :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>
        <w:t xml:space="preserve">Tous les dessins sont affichés au tableau. 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>
        <w:t xml:space="preserve">Le meneur du jeu choisit un chat que </w:t>
      </w:r>
      <w:r>
        <w:t>ses camarades</w:t>
      </w:r>
      <w:r>
        <w:t xml:space="preserve"> doivent retrouver par une série de questions fermées.</w:t>
      </w:r>
    </w:p>
    <w:p w:rsidR="00276067" w:rsidRPr="00B151B3" w:rsidRDefault="00276067" w:rsidP="00276067">
      <w:pPr>
        <w:pStyle w:val="Paragraphedeliste"/>
        <w:rPr>
          <w:color w:val="4472C4" w:themeColor="accent1"/>
          <w:lang w:val="en-GB"/>
        </w:rPr>
      </w:pPr>
      <w:proofErr w:type="spellStart"/>
      <w:proofErr w:type="gramStart"/>
      <w:r w:rsidRPr="004420C9">
        <w:rPr>
          <w:lang w:val="en-GB"/>
        </w:rPr>
        <w:t>Exemple</w:t>
      </w:r>
      <w:proofErr w:type="spellEnd"/>
      <w:r w:rsidRPr="004420C9">
        <w:rPr>
          <w:lang w:val="en-GB"/>
        </w:rPr>
        <w:t> :</w:t>
      </w:r>
      <w:proofErr w:type="gramEnd"/>
      <w:r w:rsidRPr="004420C9">
        <w:rPr>
          <w:lang w:val="en-GB"/>
        </w:rPr>
        <w:t xml:space="preserve"> </w:t>
      </w:r>
      <w:r>
        <w:rPr>
          <w:lang w:val="en-GB"/>
        </w:rPr>
        <w:tab/>
      </w:r>
      <w:r w:rsidRPr="00B151B3">
        <w:rPr>
          <w:color w:val="4472C4" w:themeColor="accent1"/>
          <w:lang w:val="en-GB"/>
        </w:rPr>
        <w:t>Has he got blue whiskers ?</w:t>
      </w:r>
    </w:p>
    <w:p w:rsidR="00276067" w:rsidRPr="00B151B3" w:rsidRDefault="00276067" w:rsidP="00276067">
      <w:pPr>
        <w:pStyle w:val="Paragraphedeliste"/>
        <w:rPr>
          <w:color w:val="4472C4" w:themeColor="accent1"/>
          <w:lang w:val="en-GB"/>
        </w:rPr>
      </w:pPr>
      <w:r w:rsidRPr="00B151B3">
        <w:rPr>
          <w:color w:val="4472C4" w:themeColor="accent1"/>
          <w:lang w:val="en-GB"/>
        </w:rPr>
        <w:tab/>
      </w:r>
      <w:r w:rsidRPr="00B151B3">
        <w:rPr>
          <w:color w:val="4472C4" w:themeColor="accent1"/>
          <w:lang w:val="en-GB"/>
        </w:rPr>
        <w:tab/>
      </w:r>
      <w:proofErr w:type="gramStart"/>
      <w:r w:rsidRPr="00B151B3">
        <w:rPr>
          <w:color w:val="4472C4" w:themeColor="accent1"/>
          <w:lang w:val="en-GB"/>
        </w:rPr>
        <w:t>Yes</w:t>
      </w:r>
      <w:proofErr w:type="gramEnd"/>
      <w:r w:rsidRPr="00B151B3">
        <w:rPr>
          <w:color w:val="4472C4" w:themeColor="accent1"/>
          <w:lang w:val="en-GB"/>
        </w:rPr>
        <w:t xml:space="preserve"> he has.</w:t>
      </w:r>
    </w:p>
    <w:p w:rsidR="00276067" w:rsidRPr="00B151B3" w:rsidRDefault="00276067" w:rsidP="00276067">
      <w:pPr>
        <w:pStyle w:val="Paragraphedeliste"/>
        <w:rPr>
          <w:color w:val="4472C4" w:themeColor="accent1"/>
          <w:lang w:val="en-GB"/>
        </w:rPr>
      </w:pPr>
      <w:r w:rsidRPr="00B151B3">
        <w:rPr>
          <w:color w:val="4472C4" w:themeColor="accent1"/>
          <w:lang w:val="en-GB"/>
        </w:rPr>
        <w:tab/>
      </w:r>
      <w:r w:rsidRPr="00B151B3">
        <w:rPr>
          <w:color w:val="4472C4" w:themeColor="accent1"/>
          <w:lang w:val="en-GB"/>
        </w:rPr>
        <w:tab/>
        <w:t xml:space="preserve">Has he got a green </w:t>
      </w:r>
      <w:proofErr w:type="gramStart"/>
      <w:r w:rsidRPr="00B151B3">
        <w:rPr>
          <w:color w:val="4472C4" w:themeColor="accent1"/>
          <w:lang w:val="en-GB"/>
        </w:rPr>
        <w:t>tail ?</w:t>
      </w:r>
      <w:proofErr w:type="gramEnd"/>
    </w:p>
    <w:p w:rsidR="00276067" w:rsidRDefault="00276067" w:rsidP="00276067">
      <w:pPr>
        <w:pStyle w:val="Paragraphedeliste"/>
        <w:rPr>
          <w:lang w:val="en-GB"/>
        </w:rPr>
      </w:pPr>
      <w:r w:rsidRPr="00B151B3">
        <w:rPr>
          <w:color w:val="4472C4" w:themeColor="accent1"/>
          <w:lang w:val="en-GB"/>
        </w:rPr>
        <w:tab/>
      </w:r>
      <w:r w:rsidRPr="00B151B3">
        <w:rPr>
          <w:color w:val="4472C4" w:themeColor="accent1"/>
          <w:lang w:val="en-GB"/>
        </w:rPr>
        <w:tab/>
        <w:t xml:space="preserve">No, he </w:t>
      </w:r>
      <w:proofErr w:type="gramStart"/>
      <w:r w:rsidRPr="00B151B3">
        <w:rPr>
          <w:color w:val="4472C4" w:themeColor="accent1"/>
          <w:lang w:val="en-GB"/>
        </w:rPr>
        <w:t>hasn’t</w:t>
      </w:r>
      <w:proofErr w:type="gramEnd"/>
      <w:r w:rsidRPr="00B151B3">
        <w:rPr>
          <w:color w:val="4472C4" w:themeColor="accent1"/>
          <w:lang w:val="en-GB"/>
        </w:rPr>
        <w:t>.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 w:rsidRPr="00B20933">
        <w:t>Au fur et à mesure des réponses, on retourne les cartes</w:t>
      </w:r>
      <w:r>
        <w:t xml:space="preserve"> à éliminer. </w:t>
      </w:r>
    </w:p>
    <w:p w:rsidR="00276067" w:rsidRDefault="00276067" w:rsidP="00276067"/>
    <w:p w:rsidR="00276067" w:rsidRDefault="00276067" w:rsidP="00276067">
      <w:r>
        <w:t xml:space="preserve">Communication : </w:t>
      </w:r>
    </w:p>
    <w:p w:rsidR="00276067" w:rsidRDefault="00276067" w:rsidP="00276067">
      <w:pPr>
        <w:pStyle w:val="Paragraphedeliste"/>
        <w:numPr>
          <w:ilvl w:val="0"/>
          <w:numId w:val="1"/>
        </w:numPr>
      </w:pPr>
      <w:r>
        <w:t xml:space="preserve">Remplir le tableau ci-dessous. </w:t>
      </w:r>
    </w:p>
    <w:p w:rsidR="00276067" w:rsidRDefault="00276067">
      <w:r>
        <w:br w:type="page"/>
      </w:r>
    </w:p>
    <w:p w:rsidR="00E248A2" w:rsidRDefault="00D1215B">
      <w:r>
        <w:lastRenderedPageBreak/>
        <w:t xml:space="preserve">Tableau à remplir et à renvoyer </w:t>
      </w:r>
      <w:r w:rsidR="00C84982">
        <w:t xml:space="preserve">accompagné de la photographie des chats affichés au tableau </w:t>
      </w:r>
      <w:r>
        <w:t xml:space="preserve">à </w:t>
      </w:r>
      <w:hyperlink r:id="rId7" w:history="1">
        <w:r w:rsidRPr="00ED77BF">
          <w:rPr>
            <w:rStyle w:val="Lienhypertexte"/>
          </w:rPr>
          <w:t>lucile.bernadac@ac-clermont</w:t>
        </w:r>
      </w:hyperlink>
    </w:p>
    <w:p w:rsidR="00D1215B" w:rsidRDefault="00D1215B"/>
    <w:p w:rsidR="00D1215B" w:rsidRDefault="00D1215B">
      <w:r>
        <w:t>Nom de l’école : …………………………………….</w:t>
      </w:r>
      <w:bookmarkStart w:id="0" w:name="_GoBack"/>
      <w:bookmarkEnd w:id="0"/>
    </w:p>
    <w:p w:rsidR="00D1215B" w:rsidRDefault="00D1215B">
      <w:r>
        <w:t>Classe : 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2"/>
        <w:gridCol w:w="4923"/>
      </w:tblGrid>
      <w:tr w:rsidR="00B14C19" w:rsidRPr="00B14C19" w:rsidTr="00B14C19">
        <w:trPr>
          <w:trHeight w:val="415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Cat n°</w:t>
            </w:r>
          </w:p>
        </w:tc>
        <w:tc>
          <w:tcPr>
            <w:tcW w:w="4923" w:type="dxa"/>
            <w:shd w:val="clear" w:color="auto" w:fill="D9D9D9" w:themeFill="background1" w:themeFillShade="D9"/>
          </w:tcPr>
          <w:p w:rsidR="00B14C19" w:rsidRPr="00B14C19" w:rsidRDefault="00B14C19">
            <w:pPr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Name</w:t>
            </w: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proofErr w:type="spellStart"/>
            <w:r w:rsidRPr="00B14C19">
              <w:rPr>
                <w:sz w:val="28"/>
                <w:szCs w:val="28"/>
              </w:rPr>
              <w:t>Example</w:t>
            </w:r>
            <w:proofErr w:type="spellEnd"/>
          </w:p>
        </w:tc>
        <w:tc>
          <w:tcPr>
            <w:tcW w:w="4923" w:type="dxa"/>
            <w:vAlign w:val="center"/>
          </w:tcPr>
          <w:p w:rsidR="00B14C19" w:rsidRPr="00B14C19" w:rsidRDefault="00B14C19" w:rsidP="00B14C19">
            <w:pPr>
              <w:rPr>
                <w:sz w:val="28"/>
                <w:szCs w:val="28"/>
              </w:rPr>
            </w:pPr>
            <w:proofErr w:type="spellStart"/>
            <w:r w:rsidRPr="00B14C19">
              <w:rPr>
                <w:sz w:val="28"/>
                <w:szCs w:val="28"/>
              </w:rPr>
              <w:t>Wilbur</w:t>
            </w:r>
            <w:proofErr w:type="spellEnd"/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3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4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5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6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7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8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9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10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11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12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13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14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15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16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17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18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19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20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21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22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23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24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25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26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415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27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t>28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  <w:tr w:rsidR="00B14C19" w:rsidRPr="00B14C19" w:rsidTr="00B14C19">
        <w:trPr>
          <w:trHeight w:val="392"/>
        </w:trPr>
        <w:tc>
          <w:tcPr>
            <w:tcW w:w="2052" w:type="dxa"/>
            <w:vAlign w:val="center"/>
          </w:tcPr>
          <w:p w:rsidR="00B14C19" w:rsidRPr="00B14C19" w:rsidRDefault="00B14C19" w:rsidP="00B14C19">
            <w:pPr>
              <w:jc w:val="center"/>
              <w:rPr>
                <w:sz w:val="28"/>
                <w:szCs w:val="28"/>
              </w:rPr>
            </w:pPr>
            <w:r w:rsidRPr="00B14C19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923" w:type="dxa"/>
          </w:tcPr>
          <w:p w:rsidR="00B14C19" w:rsidRPr="00B14C19" w:rsidRDefault="00B14C19">
            <w:pPr>
              <w:rPr>
                <w:sz w:val="28"/>
                <w:szCs w:val="28"/>
              </w:rPr>
            </w:pPr>
          </w:p>
        </w:tc>
      </w:tr>
    </w:tbl>
    <w:p w:rsidR="00B14C19" w:rsidRDefault="00B14C19"/>
    <w:sectPr w:rsidR="00B14C19" w:rsidSect="00EB0F59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19" w:rsidRDefault="00B14C19" w:rsidP="00B14C19">
      <w:pPr>
        <w:spacing w:after="0" w:line="240" w:lineRule="auto"/>
      </w:pPr>
      <w:r>
        <w:separator/>
      </w:r>
    </w:p>
  </w:endnote>
  <w:endnote w:type="continuationSeparator" w:id="0">
    <w:p w:rsidR="00B14C19" w:rsidRDefault="00B14C19" w:rsidP="00B1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19" w:rsidRDefault="00B14C19" w:rsidP="00B14C19">
      <w:pPr>
        <w:spacing w:after="0" w:line="240" w:lineRule="auto"/>
      </w:pPr>
      <w:r>
        <w:separator/>
      </w:r>
    </w:p>
  </w:footnote>
  <w:footnote w:type="continuationSeparator" w:id="0">
    <w:p w:rsidR="00B14C19" w:rsidRDefault="00B14C19" w:rsidP="00B1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67" w:rsidRDefault="00276067" w:rsidP="00276067">
    <w:pPr>
      <w:pStyle w:val="En-tte"/>
      <w:jc w:val="right"/>
    </w:pPr>
    <w:r>
      <w:t>Document enseignant – Déroulement challenge 1</w:t>
    </w:r>
  </w:p>
  <w:p w:rsidR="00276067" w:rsidRDefault="002760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33133"/>
    <w:multiLevelType w:val="hybridMultilevel"/>
    <w:tmpl w:val="17D80774"/>
    <w:lvl w:ilvl="0" w:tplc="80140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9"/>
    <w:rsid w:val="00114D2D"/>
    <w:rsid w:val="00276067"/>
    <w:rsid w:val="005B4F8F"/>
    <w:rsid w:val="00793B8A"/>
    <w:rsid w:val="00A46B2D"/>
    <w:rsid w:val="00B14C19"/>
    <w:rsid w:val="00C84982"/>
    <w:rsid w:val="00D1215B"/>
    <w:rsid w:val="00E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8446"/>
  <w15:chartTrackingRefBased/>
  <w15:docId w15:val="{99DF7826-D707-4EC8-8AF6-A2EFD2AF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8F"/>
  </w:style>
  <w:style w:type="paragraph" w:styleId="Titre1">
    <w:name w:val="heading 1"/>
    <w:basedOn w:val="Normal"/>
    <w:link w:val="Titre1Car"/>
    <w:uiPriority w:val="9"/>
    <w:qFormat/>
    <w:rsid w:val="005B4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4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4F8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B4F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5B4F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5B4F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B4F8F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4F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4F8F"/>
    <w:rPr>
      <w:i/>
      <w:iCs/>
      <w:color w:val="4472C4" w:themeColor="accent1"/>
    </w:rPr>
  </w:style>
  <w:style w:type="character" w:styleId="Emphaseintense">
    <w:name w:val="Intense Emphasis"/>
    <w:basedOn w:val="Policepardfaut"/>
    <w:uiPriority w:val="21"/>
    <w:qFormat/>
    <w:rsid w:val="005B4F8F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5B4F8F"/>
    <w:rPr>
      <w:b/>
      <w:bCs/>
      <w:smallCaps/>
      <w:color w:val="4472C4" w:themeColor="accent1"/>
      <w:spacing w:val="5"/>
    </w:rPr>
  </w:style>
  <w:style w:type="table" w:styleId="Grilledutableau">
    <w:name w:val="Table Grid"/>
    <w:basedOn w:val="TableauNormal"/>
    <w:uiPriority w:val="39"/>
    <w:rsid w:val="00B1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C19"/>
  </w:style>
  <w:style w:type="paragraph" w:styleId="Pieddepage">
    <w:name w:val="footer"/>
    <w:basedOn w:val="Normal"/>
    <w:link w:val="PieddepageCar"/>
    <w:uiPriority w:val="99"/>
    <w:unhideWhenUsed/>
    <w:rsid w:val="00B1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C19"/>
  </w:style>
  <w:style w:type="character" w:styleId="Lienhypertexte">
    <w:name w:val="Hyperlink"/>
    <w:basedOn w:val="Policepardfaut"/>
    <w:uiPriority w:val="99"/>
    <w:unhideWhenUsed/>
    <w:rsid w:val="00B14C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le.bernadac@ac-clermo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Bernadac</dc:creator>
  <cp:keywords/>
  <dc:description/>
  <cp:lastModifiedBy>Lucile Bernadac</cp:lastModifiedBy>
  <cp:revision>3</cp:revision>
  <cp:lastPrinted>2021-10-08T10:04:00Z</cp:lastPrinted>
  <dcterms:created xsi:type="dcterms:W3CDTF">2021-10-08T10:04:00Z</dcterms:created>
  <dcterms:modified xsi:type="dcterms:W3CDTF">2021-10-08T10:05:00Z</dcterms:modified>
</cp:coreProperties>
</file>